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65" w:rsidRPr="00535214" w:rsidRDefault="00ED7F65" w:rsidP="00ED7F65">
      <w:pPr>
        <w:jc w:val="center"/>
        <w:rPr>
          <w:rFonts w:ascii="Times New Roman" w:eastAsiaTheme="minorEastAsia" w:hAnsi="Times New Roman"/>
          <w:b/>
          <w:sz w:val="32"/>
          <w:szCs w:val="32"/>
        </w:rPr>
      </w:pPr>
      <w:r w:rsidRPr="00535214">
        <w:rPr>
          <w:rFonts w:ascii="Times New Roman" w:eastAsiaTheme="minorEastAsia" w:hAnsi="Times New Roman"/>
          <w:b/>
          <w:sz w:val="32"/>
          <w:szCs w:val="32"/>
        </w:rPr>
        <w:t>北京一轻控股有限责任公司</w:t>
      </w:r>
      <w:r w:rsidR="00C54091" w:rsidRPr="00535214">
        <w:rPr>
          <w:rFonts w:ascii="Times New Roman" w:eastAsiaTheme="minorEastAsia" w:hAnsi="Times New Roman"/>
          <w:b/>
          <w:sz w:val="32"/>
          <w:szCs w:val="32"/>
        </w:rPr>
        <w:t>及</w:t>
      </w:r>
      <w:r w:rsidRPr="00535214">
        <w:rPr>
          <w:rFonts w:ascii="Times New Roman" w:eastAsiaTheme="minorEastAsia" w:hAnsi="Times New Roman"/>
          <w:b/>
          <w:sz w:val="32"/>
          <w:szCs w:val="32"/>
        </w:rPr>
        <w:t>所属事业单位</w:t>
      </w:r>
      <w:r w:rsidRPr="00535214">
        <w:rPr>
          <w:rFonts w:ascii="Times New Roman" w:eastAsiaTheme="minorEastAsia" w:hAnsi="Times New Roman"/>
          <w:b/>
          <w:sz w:val="32"/>
          <w:szCs w:val="32"/>
        </w:rPr>
        <w:t>2016</w:t>
      </w:r>
      <w:r w:rsidRPr="00535214">
        <w:rPr>
          <w:rFonts w:ascii="Times New Roman" w:eastAsiaTheme="minorEastAsia" w:hAnsi="Times New Roman"/>
          <w:b/>
          <w:sz w:val="32"/>
          <w:szCs w:val="32"/>
        </w:rPr>
        <w:t>年</w:t>
      </w:r>
      <w:r w:rsidRPr="00535214">
        <w:rPr>
          <w:rFonts w:ascii="Times New Roman" w:eastAsiaTheme="minorEastAsia" w:hAnsi="Times New Roman"/>
          <w:b/>
          <w:sz w:val="32"/>
          <w:szCs w:val="32"/>
        </w:rPr>
        <w:t>“</w:t>
      </w:r>
      <w:r w:rsidRPr="00535214">
        <w:rPr>
          <w:rFonts w:ascii="Times New Roman" w:eastAsiaTheme="minorEastAsia" w:hAnsi="Times New Roman"/>
          <w:b/>
          <w:sz w:val="32"/>
          <w:szCs w:val="32"/>
        </w:rPr>
        <w:t>三公</w:t>
      </w:r>
      <w:r w:rsidRPr="00535214">
        <w:rPr>
          <w:rFonts w:ascii="Times New Roman" w:eastAsiaTheme="minorEastAsia" w:hAnsi="Times New Roman"/>
          <w:b/>
          <w:sz w:val="32"/>
          <w:szCs w:val="32"/>
        </w:rPr>
        <w:t>”</w:t>
      </w:r>
      <w:r w:rsidRPr="00535214">
        <w:rPr>
          <w:rFonts w:ascii="Times New Roman" w:eastAsiaTheme="minorEastAsia" w:hAnsi="Times New Roman"/>
          <w:b/>
          <w:sz w:val="32"/>
          <w:szCs w:val="32"/>
        </w:rPr>
        <w:t>经费预算财政拨款情况的说明</w:t>
      </w:r>
    </w:p>
    <w:p w:rsidR="00ED7F65" w:rsidRPr="00535214" w:rsidRDefault="00ED7F65" w:rsidP="00ED7F65">
      <w:pPr>
        <w:ind w:firstLineChars="196" w:firstLine="627"/>
        <w:rPr>
          <w:rFonts w:ascii="Times New Roman" w:eastAsiaTheme="minorEastAsia" w:hAnsi="Times New Roman"/>
          <w:b/>
          <w:sz w:val="32"/>
          <w:szCs w:val="32"/>
        </w:rPr>
      </w:pPr>
      <w:r w:rsidRPr="00535214">
        <w:rPr>
          <w:rFonts w:ascii="Times New Roman" w:eastAsiaTheme="minorEastAsia" w:hAnsi="Times New Roman"/>
          <w:sz w:val="32"/>
          <w:szCs w:val="32"/>
        </w:rPr>
        <w:t>一、</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三公</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经费的单位范围</w:t>
      </w:r>
    </w:p>
    <w:p w:rsidR="00ED7F65" w:rsidRPr="00535214" w:rsidRDefault="00ED7F65" w:rsidP="00ED7F65">
      <w:pPr>
        <w:ind w:firstLineChars="196" w:firstLine="627"/>
        <w:rPr>
          <w:rFonts w:ascii="Times New Roman" w:eastAsiaTheme="minorEastAsia" w:hAnsi="Times New Roman"/>
          <w:b/>
          <w:sz w:val="32"/>
          <w:szCs w:val="32"/>
        </w:rPr>
      </w:pPr>
      <w:r w:rsidRPr="00535214">
        <w:rPr>
          <w:rFonts w:ascii="Times New Roman" w:eastAsiaTheme="minorEastAsia" w:hAnsi="Times New Roman"/>
          <w:sz w:val="32"/>
          <w:szCs w:val="32"/>
        </w:rPr>
        <w:t>北京一轻控股有限责任公司</w:t>
      </w:r>
      <w:r w:rsidR="00C54091" w:rsidRPr="00535214">
        <w:rPr>
          <w:rFonts w:ascii="Times New Roman" w:eastAsiaTheme="minorEastAsia" w:hAnsi="Times New Roman"/>
          <w:sz w:val="32"/>
          <w:szCs w:val="32"/>
        </w:rPr>
        <w:t>及</w:t>
      </w:r>
      <w:r w:rsidRPr="00535214">
        <w:rPr>
          <w:rFonts w:ascii="Times New Roman" w:eastAsiaTheme="minorEastAsia" w:hAnsi="Times New Roman"/>
          <w:sz w:val="32"/>
          <w:szCs w:val="32"/>
        </w:rPr>
        <w:t>所属事业单位因公出国（境）费用、公务接待费、公务用车购置和运行维护费开支单位包括</w:t>
      </w:r>
      <w:r w:rsidRPr="00535214">
        <w:rPr>
          <w:rFonts w:ascii="Times New Roman" w:eastAsiaTheme="minorEastAsia" w:hAnsi="Times New Roman"/>
          <w:sz w:val="32"/>
          <w:szCs w:val="32"/>
        </w:rPr>
        <w:t>4</w:t>
      </w:r>
      <w:r w:rsidRPr="00535214">
        <w:rPr>
          <w:rFonts w:ascii="Times New Roman" w:eastAsiaTheme="minorEastAsia" w:hAnsi="Times New Roman"/>
          <w:sz w:val="32"/>
          <w:szCs w:val="32"/>
        </w:rPr>
        <w:t>个所属单位，分别是北京</w:t>
      </w:r>
      <w:bookmarkStart w:id="0" w:name="_GoBack"/>
      <w:bookmarkEnd w:id="0"/>
      <w:r w:rsidRPr="00535214">
        <w:rPr>
          <w:rFonts w:ascii="Times New Roman" w:eastAsiaTheme="minorEastAsia" w:hAnsi="Times New Roman"/>
          <w:sz w:val="32"/>
          <w:szCs w:val="32"/>
        </w:rPr>
        <w:t>轻工技师学院、北京一轻控股有限责任公司党校、北京一轻控股有限责任公司老干部活动站、北京乐器研究所。</w:t>
      </w:r>
    </w:p>
    <w:p w:rsidR="00ED7F65" w:rsidRPr="00535214" w:rsidRDefault="00ED7F65" w:rsidP="00ED7F65">
      <w:pPr>
        <w:ind w:firstLineChars="196" w:firstLine="627"/>
        <w:rPr>
          <w:rFonts w:ascii="Times New Roman" w:eastAsiaTheme="minorEastAsia" w:hAnsi="Times New Roman"/>
          <w:sz w:val="32"/>
          <w:szCs w:val="32"/>
        </w:rPr>
      </w:pPr>
      <w:r w:rsidRPr="00535214">
        <w:rPr>
          <w:rFonts w:ascii="Times New Roman" w:eastAsiaTheme="minorEastAsia" w:hAnsi="Times New Roman"/>
          <w:sz w:val="32"/>
          <w:szCs w:val="32"/>
        </w:rPr>
        <w:t>二、</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三公</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经费预算财政拨款情况说明</w:t>
      </w:r>
    </w:p>
    <w:p w:rsidR="00ED7F65" w:rsidRPr="00535214" w:rsidRDefault="00ED7F65" w:rsidP="00ED7F65">
      <w:pPr>
        <w:ind w:firstLineChars="196" w:firstLine="627"/>
        <w:rPr>
          <w:rFonts w:ascii="Times New Roman" w:eastAsiaTheme="minorEastAsia" w:hAnsi="Times New Roman"/>
          <w:sz w:val="32"/>
          <w:szCs w:val="32"/>
        </w:rPr>
      </w:pP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三公</w:t>
      </w:r>
      <w:r w:rsidRPr="00535214">
        <w:rPr>
          <w:rFonts w:ascii="Times New Roman" w:eastAsiaTheme="minorEastAsia" w:hAnsi="Times New Roman"/>
          <w:sz w:val="32"/>
          <w:szCs w:val="32"/>
        </w:rPr>
        <w:t>"</w:t>
      </w:r>
      <w:r w:rsidRPr="00535214">
        <w:rPr>
          <w:rFonts w:ascii="Times New Roman" w:eastAsiaTheme="minorEastAsia" w:hAnsi="Times New Roman"/>
          <w:sz w:val="32"/>
          <w:szCs w:val="32"/>
        </w:rPr>
        <w:t>经费财政拨款预算</w:t>
      </w:r>
      <w:r w:rsidRPr="00535214">
        <w:rPr>
          <w:rFonts w:ascii="Times New Roman" w:eastAsiaTheme="minorEastAsia" w:hAnsi="Times New Roman"/>
          <w:sz w:val="32"/>
          <w:szCs w:val="32"/>
        </w:rPr>
        <w:t>33.35</w:t>
      </w:r>
      <w:r w:rsidR="00402FEA" w:rsidRPr="00535214">
        <w:rPr>
          <w:rFonts w:ascii="Times New Roman" w:eastAsiaTheme="minorEastAsia" w:hAnsi="Times New Roman"/>
          <w:sz w:val="32"/>
          <w:szCs w:val="32"/>
        </w:rPr>
        <w:t>475</w:t>
      </w:r>
      <w:r w:rsidRPr="00535214">
        <w:rPr>
          <w:rFonts w:ascii="Times New Roman" w:eastAsiaTheme="minorEastAsia" w:hAnsi="Times New Roman"/>
          <w:sz w:val="32"/>
          <w:szCs w:val="32"/>
        </w:rPr>
        <w:t>万元，比</w:t>
      </w:r>
      <w:r w:rsidRPr="00535214">
        <w:rPr>
          <w:rFonts w:ascii="Times New Roman" w:eastAsiaTheme="minorEastAsia" w:hAnsi="Times New Roman"/>
          <w:sz w:val="32"/>
          <w:szCs w:val="32"/>
        </w:rPr>
        <w:t>2015</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30.23</w:t>
      </w:r>
      <w:r w:rsidR="006D5AB4" w:rsidRPr="00535214">
        <w:rPr>
          <w:rFonts w:ascii="Times New Roman" w:eastAsiaTheme="minorEastAsia" w:hAnsi="Times New Roman"/>
          <w:sz w:val="32"/>
          <w:szCs w:val="32"/>
        </w:rPr>
        <w:t>175</w:t>
      </w:r>
      <w:r w:rsidRPr="00535214">
        <w:rPr>
          <w:rFonts w:ascii="Times New Roman" w:eastAsiaTheme="minorEastAsia" w:hAnsi="Times New Roman"/>
          <w:sz w:val="32"/>
          <w:szCs w:val="32"/>
        </w:rPr>
        <w:t>万元增加</w:t>
      </w:r>
      <w:r w:rsidRPr="00535214">
        <w:rPr>
          <w:rFonts w:ascii="Times New Roman" w:eastAsiaTheme="minorEastAsia" w:hAnsi="Times New Roman"/>
          <w:sz w:val="32"/>
          <w:szCs w:val="32"/>
        </w:rPr>
        <w:t>3.12</w:t>
      </w:r>
      <w:r w:rsidR="00402FEA" w:rsidRPr="00535214">
        <w:rPr>
          <w:rFonts w:ascii="Times New Roman" w:eastAsiaTheme="minorEastAsia" w:hAnsi="Times New Roman"/>
          <w:sz w:val="32"/>
          <w:szCs w:val="32"/>
        </w:rPr>
        <w:t>3</w:t>
      </w:r>
      <w:r w:rsidRPr="00535214">
        <w:rPr>
          <w:rFonts w:ascii="Times New Roman" w:eastAsiaTheme="minorEastAsia" w:hAnsi="Times New Roman"/>
          <w:sz w:val="32"/>
          <w:szCs w:val="32"/>
        </w:rPr>
        <w:t>万元。其中：</w:t>
      </w:r>
    </w:p>
    <w:p w:rsidR="00ED7F65" w:rsidRPr="00535214" w:rsidRDefault="00ED7F65" w:rsidP="00ED7F65">
      <w:pPr>
        <w:ind w:firstLineChars="196" w:firstLine="627"/>
        <w:rPr>
          <w:rFonts w:ascii="Times New Roman" w:eastAsiaTheme="minorEastAsia" w:hAnsi="Times New Roman"/>
          <w:sz w:val="32"/>
          <w:szCs w:val="32"/>
        </w:rPr>
      </w:pPr>
      <w:r w:rsidRPr="00535214">
        <w:rPr>
          <w:rFonts w:ascii="Times New Roman" w:eastAsiaTheme="minorEastAsia" w:hAnsi="Times New Roman"/>
          <w:sz w:val="32"/>
          <w:szCs w:val="32"/>
        </w:rPr>
        <w:t>1</w:t>
      </w:r>
      <w:r w:rsidRPr="00535214">
        <w:rPr>
          <w:rFonts w:ascii="Times New Roman" w:eastAsiaTheme="minorEastAsia" w:hAnsi="Times New Roman"/>
          <w:sz w:val="32"/>
          <w:szCs w:val="32"/>
        </w:rPr>
        <w:t>、</w:t>
      </w:r>
      <w:r w:rsidR="00402FEA" w:rsidRPr="00535214">
        <w:rPr>
          <w:rFonts w:ascii="Times New Roman" w:eastAsiaTheme="minorEastAsia" w:hAnsi="Times New Roman"/>
          <w:sz w:val="32"/>
          <w:szCs w:val="32"/>
        </w:rPr>
        <w:t>因公出国（境）费用。</w:t>
      </w:r>
      <w:r w:rsidR="00402FEA" w:rsidRPr="00535214">
        <w:rPr>
          <w:rFonts w:ascii="Times New Roman" w:eastAsiaTheme="minorEastAsia" w:hAnsi="Times New Roman"/>
          <w:sz w:val="32"/>
          <w:szCs w:val="32"/>
        </w:rPr>
        <w:t>2016</w:t>
      </w:r>
      <w:r w:rsidR="00402FEA" w:rsidRPr="00535214">
        <w:rPr>
          <w:rFonts w:ascii="Times New Roman" w:eastAsiaTheme="minorEastAsia" w:hAnsi="Times New Roman"/>
          <w:sz w:val="32"/>
          <w:szCs w:val="32"/>
        </w:rPr>
        <w:t>年预算数</w:t>
      </w:r>
      <w:r w:rsidR="00402FEA" w:rsidRPr="00535214">
        <w:rPr>
          <w:rFonts w:ascii="Times New Roman" w:eastAsiaTheme="minorEastAsia" w:hAnsi="Times New Roman"/>
          <w:sz w:val="32"/>
          <w:szCs w:val="32"/>
        </w:rPr>
        <w:t>0</w:t>
      </w:r>
      <w:r w:rsidR="00402FEA" w:rsidRPr="00535214">
        <w:rPr>
          <w:rFonts w:ascii="Times New Roman" w:eastAsiaTheme="minorEastAsia" w:hAnsi="Times New Roman"/>
          <w:sz w:val="32"/>
          <w:szCs w:val="32"/>
        </w:rPr>
        <w:t>万元，与</w:t>
      </w:r>
      <w:r w:rsidR="00402FEA" w:rsidRPr="00535214">
        <w:rPr>
          <w:rFonts w:ascii="Times New Roman" w:eastAsiaTheme="minorEastAsia" w:hAnsi="Times New Roman"/>
          <w:sz w:val="32"/>
          <w:szCs w:val="32"/>
        </w:rPr>
        <w:t>2015</w:t>
      </w:r>
      <w:r w:rsidR="00402FEA" w:rsidRPr="00535214">
        <w:rPr>
          <w:rFonts w:ascii="Times New Roman" w:eastAsiaTheme="minorEastAsia" w:hAnsi="Times New Roman"/>
          <w:sz w:val="32"/>
          <w:szCs w:val="32"/>
        </w:rPr>
        <w:t>年预算数持平</w:t>
      </w:r>
      <w:r w:rsidRPr="00535214">
        <w:rPr>
          <w:rFonts w:ascii="Times New Roman" w:eastAsiaTheme="minorEastAsia" w:hAnsi="Times New Roman"/>
          <w:sz w:val="32"/>
          <w:szCs w:val="32"/>
        </w:rPr>
        <w:t>。</w:t>
      </w:r>
    </w:p>
    <w:p w:rsidR="00ED7F65" w:rsidRPr="00535214" w:rsidRDefault="00ED7F65" w:rsidP="00ED7F65">
      <w:pPr>
        <w:ind w:firstLineChars="196" w:firstLine="627"/>
        <w:rPr>
          <w:rFonts w:ascii="Times New Roman" w:eastAsiaTheme="minorEastAsia" w:hAnsi="Times New Roman"/>
          <w:b/>
          <w:sz w:val="32"/>
          <w:szCs w:val="32"/>
        </w:rPr>
      </w:pPr>
      <w:r w:rsidRPr="00535214">
        <w:rPr>
          <w:rFonts w:ascii="Times New Roman" w:eastAsiaTheme="minorEastAsia" w:hAnsi="Times New Roman"/>
          <w:sz w:val="32"/>
          <w:szCs w:val="32"/>
        </w:rPr>
        <w:t>2</w:t>
      </w:r>
      <w:r w:rsidRPr="00535214">
        <w:rPr>
          <w:rFonts w:ascii="Times New Roman" w:eastAsiaTheme="minorEastAsia" w:hAnsi="Times New Roman"/>
          <w:sz w:val="32"/>
          <w:szCs w:val="32"/>
        </w:rPr>
        <w:t>、公务接待费。</w:t>
      </w: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5.93</w:t>
      </w:r>
      <w:r w:rsidR="00B218A6" w:rsidRPr="00535214">
        <w:rPr>
          <w:rFonts w:ascii="Times New Roman" w:eastAsiaTheme="minorEastAsia" w:hAnsi="Times New Roman"/>
          <w:sz w:val="32"/>
          <w:szCs w:val="32"/>
        </w:rPr>
        <w:t>万元，比</w:t>
      </w:r>
      <w:r w:rsidRPr="00535214">
        <w:rPr>
          <w:rFonts w:ascii="Times New Roman" w:eastAsiaTheme="minorEastAsia" w:hAnsi="Times New Roman"/>
          <w:sz w:val="32"/>
          <w:szCs w:val="32"/>
        </w:rPr>
        <w:t>2015</w:t>
      </w:r>
      <w:r w:rsidRPr="00535214">
        <w:rPr>
          <w:rFonts w:ascii="Times New Roman" w:eastAsiaTheme="minorEastAsia" w:hAnsi="Times New Roman"/>
          <w:sz w:val="32"/>
          <w:szCs w:val="32"/>
        </w:rPr>
        <w:t>年预算数</w:t>
      </w:r>
      <w:r w:rsidR="00B218A6" w:rsidRPr="00535214">
        <w:rPr>
          <w:rFonts w:ascii="Times New Roman" w:eastAsiaTheme="minorEastAsia" w:hAnsi="Times New Roman"/>
          <w:sz w:val="32"/>
          <w:szCs w:val="32"/>
        </w:rPr>
        <w:t>减少</w:t>
      </w:r>
      <w:r w:rsidR="00402FEA" w:rsidRPr="00535214">
        <w:rPr>
          <w:rFonts w:ascii="Times New Roman" w:eastAsiaTheme="minorEastAsia" w:hAnsi="Times New Roman"/>
          <w:sz w:val="32"/>
          <w:szCs w:val="32"/>
        </w:rPr>
        <w:t>0.00175</w:t>
      </w:r>
      <w:r w:rsidR="00B218A6" w:rsidRPr="00535214">
        <w:rPr>
          <w:rFonts w:ascii="Times New Roman" w:eastAsiaTheme="minorEastAsia" w:hAnsi="Times New Roman"/>
          <w:sz w:val="32"/>
          <w:szCs w:val="32"/>
        </w:rPr>
        <w:t>万元</w:t>
      </w:r>
      <w:r w:rsidR="0070476E" w:rsidRPr="00535214">
        <w:rPr>
          <w:rFonts w:ascii="Times New Roman" w:eastAsiaTheme="minorEastAsia" w:hAnsi="Times New Roman"/>
          <w:sz w:val="32"/>
          <w:szCs w:val="32"/>
        </w:rPr>
        <w:t>，主要原因是厉行勤俭节约，减少公务接待活动</w:t>
      </w:r>
      <w:r w:rsidRPr="00535214">
        <w:rPr>
          <w:rFonts w:ascii="Times New Roman" w:eastAsiaTheme="minorEastAsia" w:hAnsi="Times New Roman"/>
          <w:sz w:val="32"/>
          <w:szCs w:val="32"/>
        </w:rPr>
        <w:t>。</w:t>
      </w:r>
    </w:p>
    <w:p w:rsidR="002D2B32" w:rsidRPr="00535214" w:rsidRDefault="00ED7F65" w:rsidP="00ED7F65">
      <w:pPr>
        <w:ind w:firstLineChars="196" w:firstLine="627"/>
        <w:rPr>
          <w:rFonts w:ascii="Times New Roman" w:eastAsiaTheme="minorEastAsia" w:hAnsi="Times New Roman"/>
          <w:sz w:val="32"/>
          <w:szCs w:val="32"/>
        </w:rPr>
      </w:pPr>
      <w:r w:rsidRPr="00535214">
        <w:rPr>
          <w:rFonts w:ascii="Times New Roman" w:eastAsiaTheme="minorEastAsia" w:hAnsi="Times New Roman"/>
          <w:sz w:val="32"/>
          <w:szCs w:val="32"/>
        </w:rPr>
        <w:t>3</w:t>
      </w:r>
      <w:r w:rsidRPr="00535214">
        <w:rPr>
          <w:rFonts w:ascii="Times New Roman" w:eastAsiaTheme="minorEastAsia" w:hAnsi="Times New Roman"/>
          <w:sz w:val="32"/>
          <w:szCs w:val="32"/>
        </w:rPr>
        <w:t>、公务用车购置和运行维护费。</w:t>
      </w: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27.42</w:t>
      </w:r>
      <w:r w:rsidR="006D5AB4" w:rsidRPr="00535214">
        <w:rPr>
          <w:rFonts w:ascii="Times New Roman" w:eastAsiaTheme="minorEastAsia" w:hAnsi="Times New Roman"/>
          <w:sz w:val="32"/>
          <w:szCs w:val="32"/>
        </w:rPr>
        <w:t>475</w:t>
      </w:r>
      <w:r w:rsidRPr="00535214">
        <w:rPr>
          <w:rFonts w:ascii="Times New Roman" w:eastAsiaTheme="minorEastAsia" w:hAnsi="Times New Roman"/>
          <w:sz w:val="32"/>
          <w:szCs w:val="32"/>
        </w:rPr>
        <w:t>万元，其中，公务用车购置费</w:t>
      </w: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0</w:t>
      </w:r>
      <w:r w:rsidRPr="00535214">
        <w:rPr>
          <w:rFonts w:ascii="Times New Roman" w:eastAsiaTheme="minorEastAsia" w:hAnsi="Times New Roman"/>
          <w:sz w:val="32"/>
          <w:szCs w:val="32"/>
        </w:rPr>
        <w:t>万元，与</w:t>
      </w:r>
      <w:r w:rsidRPr="00535214">
        <w:rPr>
          <w:rFonts w:ascii="Times New Roman" w:eastAsiaTheme="minorEastAsia" w:hAnsi="Times New Roman"/>
          <w:sz w:val="32"/>
          <w:szCs w:val="32"/>
        </w:rPr>
        <w:t>2015</w:t>
      </w:r>
      <w:r w:rsidRPr="00535214">
        <w:rPr>
          <w:rFonts w:ascii="Times New Roman" w:eastAsiaTheme="minorEastAsia" w:hAnsi="Times New Roman"/>
          <w:sz w:val="32"/>
          <w:szCs w:val="32"/>
        </w:rPr>
        <w:t>年预算数持平；公务用车运行维护费</w:t>
      </w: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27.42</w:t>
      </w:r>
      <w:r w:rsidR="006D5AB4" w:rsidRPr="00535214">
        <w:rPr>
          <w:rFonts w:ascii="Times New Roman" w:eastAsiaTheme="minorEastAsia" w:hAnsi="Times New Roman"/>
          <w:sz w:val="32"/>
          <w:szCs w:val="32"/>
        </w:rPr>
        <w:t>475</w:t>
      </w:r>
      <w:r w:rsidRPr="00535214">
        <w:rPr>
          <w:rFonts w:ascii="Times New Roman" w:eastAsiaTheme="minorEastAsia" w:hAnsi="Times New Roman"/>
          <w:sz w:val="32"/>
          <w:szCs w:val="32"/>
        </w:rPr>
        <w:t>万元，其中：公务用车加油</w:t>
      </w:r>
      <w:r w:rsidRPr="00535214">
        <w:rPr>
          <w:rFonts w:ascii="Times New Roman" w:eastAsiaTheme="minorEastAsia" w:hAnsi="Times New Roman"/>
          <w:sz w:val="32"/>
          <w:szCs w:val="32"/>
        </w:rPr>
        <w:t>16.924</w:t>
      </w:r>
      <w:r w:rsidRPr="00535214">
        <w:rPr>
          <w:rFonts w:ascii="Times New Roman" w:eastAsiaTheme="minorEastAsia" w:hAnsi="Times New Roman"/>
          <w:sz w:val="32"/>
          <w:szCs w:val="32"/>
        </w:rPr>
        <w:t>万元，公务用车维修</w:t>
      </w:r>
      <w:r w:rsidRPr="00535214">
        <w:rPr>
          <w:rFonts w:ascii="Times New Roman" w:eastAsiaTheme="minorEastAsia" w:hAnsi="Times New Roman"/>
          <w:sz w:val="32"/>
          <w:szCs w:val="32"/>
        </w:rPr>
        <w:t>2.395</w:t>
      </w:r>
      <w:r w:rsidRPr="00535214">
        <w:rPr>
          <w:rFonts w:ascii="Times New Roman" w:eastAsiaTheme="minorEastAsia" w:hAnsi="Times New Roman"/>
          <w:sz w:val="32"/>
          <w:szCs w:val="32"/>
        </w:rPr>
        <w:t>万元，公务用车保险</w:t>
      </w:r>
      <w:r w:rsidRPr="00535214">
        <w:rPr>
          <w:rFonts w:ascii="Times New Roman" w:eastAsiaTheme="minorEastAsia" w:hAnsi="Times New Roman"/>
          <w:sz w:val="32"/>
          <w:szCs w:val="32"/>
        </w:rPr>
        <w:t>3.995</w:t>
      </w:r>
      <w:r w:rsidRPr="00535214">
        <w:rPr>
          <w:rFonts w:ascii="Times New Roman" w:eastAsiaTheme="minorEastAsia" w:hAnsi="Times New Roman"/>
          <w:sz w:val="32"/>
          <w:szCs w:val="32"/>
        </w:rPr>
        <w:t>万元，其他</w:t>
      </w:r>
      <w:r w:rsidRPr="00535214">
        <w:rPr>
          <w:rFonts w:ascii="Times New Roman" w:eastAsiaTheme="minorEastAsia" w:hAnsi="Times New Roman"/>
          <w:sz w:val="32"/>
          <w:szCs w:val="32"/>
        </w:rPr>
        <w:t>4.11</w:t>
      </w:r>
      <w:r w:rsidR="006D5AB4" w:rsidRPr="00535214">
        <w:rPr>
          <w:rFonts w:ascii="Times New Roman" w:eastAsiaTheme="minorEastAsia" w:hAnsi="Times New Roman"/>
          <w:sz w:val="32"/>
          <w:szCs w:val="32"/>
        </w:rPr>
        <w:t>075</w:t>
      </w:r>
      <w:r w:rsidRPr="00535214">
        <w:rPr>
          <w:rFonts w:ascii="Times New Roman" w:eastAsiaTheme="minorEastAsia" w:hAnsi="Times New Roman"/>
          <w:sz w:val="32"/>
          <w:szCs w:val="32"/>
        </w:rPr>
        <w:t>万元。比</w:t>
      </w:r>
      <w:r w:rsidRPr="00535214">
        <w:rPr>
          <w:rFonts w:ascii="Times New Roman" w:eastAsiaTheme="minorEastAsia" w:hAnsi="Times New Roman"/>
          <w:sz w:val="32"/>
          <w:szCs w:val="32"/>
        </w:rPr>
        <w:t>2015</w:t>
      </w:r>
      <w:r w:rsidRPr="00535214">
        <w:rPr>
          <w:rFonts w:ascii="Times New Roman" w:eastAsiaTheme="minorEastAsia" w:hAnsi="Times New Roman"/>
          <w:sz w:val="32"/>
          <w:szCs w:val="32"/>
        </w:rPr>
        <w:t>年预算数</w:t>
      </w:r>
      <w:r w:rsidRPr="00535214">
        <w:rPr>
          <w:rFonts w:ascii="Times New Roman" w:eastAsiaTheme="minorEastAsia" w:hAnsi="Times New Roman"/>
          <w:sz w:val="32"/>
          <w:szCs w:val="32"/>
        </w:rPr>
        <w:t>24.3</w:t>
      </w:r>
      <w:r w:rsidRPr="00535214">
        <w:rPr>
          <w:rFonts w:ascii="Times New Roman" w:eastAsiaTheme="minorEastAsia" w:hAnsi="Times New Roman"/>
          <w:sz w:val="32"/>
          <w:szCs w:val="32"/>
        </w:rPr>
        <w:t>万元增加</w:t>
      </w:r>
      <w:r w:rsidRPr="00535214">
        <w:rPr>
          <w:rFonts w:ascii="Times New Roman" w:eastAsiaTheme="minorEastAsia" w:hAnsi="Times New Roman"/>
          <w:sz w:val="32"/>
          <w:szCs w:val="32"/>
        </w:rPr>
        <w:t>3.12475</w:t>
      </w:r>
      <w:r w:rsidRPr="00535214">
        <w:rPr>
          <w:rFonts w:ascii="Times New Roman" w:eastAsiaTheme="minorEastAsia" w:hAnsi="Times New Roman"/>
          <w:sz w:val="32"/>
          <w:szCs w:val="32"/>
        </w:rPr>
        <w:t>万元，主要原因是</w:t>
      </w:r>
      <w:r w:rsidR="00402FEA" w:rsidRPr="00535214">
        <w:rPr>
          <w:rFonts w:ascii="Times New Roman" w:eastAsiaTheme="minorEastAsia" w:hAnsi="Times New Roman"/>
          <w:sz w:val="32"/>
          <w:szCs w:val="32"/>
        </w:rPr>
        <w:t>2</w:t>
      </w:r>
      <w:r w:rsidR="006D5AB4" w:rsidRPr="00535214">
        <w:rPr>
          <w:rFonts w:ascii="Times New Roman" w:eastAsiaTheme="minorEastAsia" w:hAnsi="Times New Roman"/>
          <w:sz w:val="32"/>
          <w:szCs w:val="32"/>
        </w:rPr>
        <w:t>016</w:t>
      </w:r>
      <w:r w:rsidR="006D5AB4" w:rsidRPr="00535214">
        <w:rPr>
          <w:rFonts w:ascii="Times New Roman" w:eastAsiaTheme="minorEastAsia" w:hAnsi="Times New Roman"/>
          <w:sz w:val="32"/>
          <w:szCs w:val="32"/>
        </w:rPr>
        <w:t>年</w:t>
      </w:r>
      <w:r w:rsidRPr="00535214">
        <w:rPr>
          <w:rFonts w:ascii="Times New Roman" w:eastAsiaTheme="minorEastAsia" w:hAnsi="Times New Roman"/>
          <w:sz w:val="32"/>
          <w:szCs w:val="32"/>
        </w:rPr>
        <w:lastRenderedPageBreak/>
        <w:t>公务用车运行维护费统计范围增加了北京一轻控股有限责任公司老干部活动站、北京乐器研</w:t>
      </w:r>
      <w:r w:rsidR="001A4089" w:rsidRPr="00535214">
        <w:rPr>
          <w:rFonts w:ascii="Times New Roman" w:eastAsiaTheme="minorEastAsia" w:hAnsi="Times New Roman"/>
          <w:sz w:val="32"/>
          <w:szCs w:val="32"/>
        </w:rPr>
        <w:t>究所</w:t>
      </w:r>
      <w:r w:rsidRPr="00535214">
        <w:rPr>
          <w:rFonts w:ascii="Times New Roman" w:eastAsiaTheme="minorEastAsia" w:hAnsi="Times New Roman"/>
          <w:sz w:val="32"/>
          <w:szCs w:val="32"/>
        </w:rPr>
        <w:t>单位。</w:t>
      </w:r>
      <w:r w:rsidR="006D5AB4" w:rsidRPr="00535214">
        <w:rPr>
          <w:rFonts w:ascii="Times New Roman" w:eastAsiaTheme="minorEastAsia" w:hAnsi="Times New Roman"/>
          <w:sz w:val="32"/>
          <w:szCs w:val="32"/>
        </w:rPr>
        <w:t>如</w:t>
      </w:r>
      <w:r w:rsidRPr="00535214">
        <w:rPr>
          <w:rFonts w:ascii="Times New Roman" w:eastAsiaTheme="minorEastAsia" w:hAnsi="Times New Roman"/>
          <w:sz w:val="32"/>
          <w:szCs w:val="32"/>
        </w:rPr>
        <w:t>按照同口径比较，</w:t>
      </w:r>
      <w:r w:rsidRPr="00535214">
        <w:rPr>
          <w:rFonts w:ascii="Times New Roman" w:eastAsiaTheme="minorEastAsia" w:hAnsi="Times New Roman"/>
          <w:sz w:val="32"/>
          <w:szCs w:val="32"/>
        </w:rPr>
        <w:t>2016</w:t>
      </w:r>
      <w:r w:rsidRPr="00535214">
        <w:rPr>
          <w:rFonts w:ascii="Times New Roman" w:eastAsiaTheme="minorEastAsia" w:hAnsi="Times New Roman"/>
          <w:sz w:val="32"/>
          <w:szCs w:val="32"/>
        </w:rPr>
        <w:t>年预算数与</w:t>
      </w:r>
      <w:r w:rsidRPr="00535214">
        <w:rPr>
          <w:rFonts w:ascii="Times New Roman" w:eastAsiaTheme="minorEastAsia" w:hAnsi="Times New Roman"/>
          <w:sz w:val="32"/>
          <w:szCs w:val="32"/>
        </w:rPr>
        <w:t>2015</w:t>
      </w:r>
      <w:r w:rsidRPr="00535214">
        <w:rPr>
          <w:rFonts w:ascii="Times New Roman" w:eastAsiaTheme="minorEastAsia" w:hAnsi="Times New Roman"/>
          <w:sz w:val="32"/>
          <w:szCs w:val="32"/>
        </w:rPr>
        <w:t>年预算数持平。</w:t>
      </w:r>
    </w:p>
    <w:sectPr w:rsidR="002D2B32" w:rsidRPr="00535214" w:rsidSect="00E754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86D" w:rsidRDefault="006C586D">
      <w:r>
        <w:separator/>
      </w:r>
    </w:p>
  </w:endnote>
  <w:endnote w:type="continuationSeparator" w:id="0">
    <w:p w:rsidR="006C586D" w:rsidRDefault="006C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DD" w:rsidRDefault="00ED7F65">
    <w:pPr>
      <w:pStyle w:val="a3"/>
      <w:jc w:val="center"/>
    </w:pPr>
    <w:r>
      <w:fldChar w:fldCharType="begin"/>
    </w:r>
    <w:r>
      <w:instrText>PAGE   \* MERGEFORMAT</w:instrText>
    </w:r>
    <w:r>
      <w:fldChar w:fldCharType="separate"/>
    </w:r>
    <w:r w:rsidR="00535214" w:rsidRPr="00535214">
      <w:rPr>
        <w:noProof/>
        <w:lang w:val="zh-CN"/>
      </w:rPr>
      <w:t>1</w:t>
    </w:r>
    <w:r>
      <w:rPr>
        <w:noProof/>
        <w:lang w:val="zh-CN"/>
      </w:rPr>
      <w:fldChar w:fldCharType="end"/>
    </w:r>
  </w:p>
  <w:p w:rsidR="00F34DDD" w:rsidRDefault="006C58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86D" w:rsidRDefault="006C586D">
      <w:r>
        <w:separator/>
      </w:r>
    </w:p>
  </w:footnote>
  <w:footnote w:type="continuationSeparator" w:id="0">
    <w:p w:rsidR="006C586D" w:rsidRDefault="006C5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65"/>
    <w:rsid w:val="001A4089"/>
    <w:rsid w:val="002D2B32"/>
    <w:rsid w:val="00402FEA"/>
    <w:rsid w:val="00535214"/>
    <w:rsid w:val="0057636B"/>
    <w:rsid w:val="006C586D"/>
    <w:rsid w:val="006D5AB4"/>
    <w:rsid w:val="0070476E"/>
    <w:rsid w:val="0078043C"/>
    <w:rsid w:val="007B6DBB"/>
    <w:rsid w:val="00894967"/>
    <w:rsid w:val="00A6727F"/>
    <w:rsid w:val="00AE5921"/>
    <w:rsid w:val="00B218A6"/>
    <w:rsid w:val="00B461CD"/>
    <w:rsid w:val="00C54091"/>
    <w:rsid w:val="00C732E3"/>
    <w:rsid w:val="00E21FC0"/>
    <w:rsid w:val="00ED7F65"/>
    <w:rsid w:val="00F9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7F65"/>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ED7F65"/>
    <w:rPr>
      <w:rFonts w:ascii="Calibri" w:eastAsia="宋体" w:hAnsi="Calibri" w:cs="Times New Roman"/>
      <w:kern w:val="0"/>
      <w:sz w:val="18"/>
      <w:szCs w:val="18"/>
    </w:rPr>
  </w:style>
  <w:style w:type="paragraph" w:styleId="a4">
    <w:name w:val="header"/>
    <w:basedOn w:val="a"/>
    <w:link w:val="Char0"/>
    <w:uiPriority w:val="99"/>
    <w:unhideWhenUsed/>
    <w:rsid w:val="001A40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40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7F65"/>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ED7F65"/>
    <w:rPr>
      <w:rFonts w:ascii="Calibri" w:eastAsia="宋体" w:hAnsi="Calibri" w:cs="Times New Roman"/>
      <w:kern w:val="0"/>
      <w:sz w:val="18"/>
      <w:szCs w:val="18"/>
    </w:rPr>
  </w:style>
  <w:style w:type="paragraph" w:styleId="a4">
    <w:name w:val="header"/>
    <w:basedOn w:val="a"/>
    <w:link w:val="Char0"/>
    <w:uiPriority w:val="99"/>
    <w:unhideWhenUsed/>
    <w:rsid w:val="001A40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40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田力宇</dc:creator>
  <cp:lastModifiedBy>田力宇</cp:lastModifiedBy>
  <cp:revision>7</cp:revision>
  <dcterms:created xsi:type="dcterms:W3CDTF">2016-02-25T07:04:00Z</dcterms:created>
  <dcterms:modified xsi:type="dcterms:W3CDTF">2016-02-26T02:01:00Z</dcterms:modified>
</cp:coreProperties>
</file>