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3E" w:rsidRDefault="004D3E3E" w:rsidP="00EA4E84">
      <w:pPr>
        <w:spacing w:line="480" w:lineRule="auto"/>
        <w:ind w:right="240"/>
      </w:pPr>
      <w:r>
        <w:rPr>
          <w:rFonts w:hint="eastAsia"/>
        </w:rPr>
        <w:t>2016</w:t>
      </w:r>
      <w:r>
        <w:rPr>
          <w:rFonts w:hint="eastAsia"/>
        </w:rPr>
        <w:t>年上会草案</w:t>
      </w:r>
    </w:p>
    <w:p w:rsidR="00B162C7" w:rsidRDefault="00B162C7" w:rsidP="00B162C7">
      <w:pPr>
        <w:spacing w:line="480" w:lineRule="auto"/>
        <w:ind w:right="240" w:firstLine="482"/>
        <w:jc w:val="center"/>
        <w:rPr>
          <w:b/>
        </w:rPr>
      </w:pPr>
      <w:r w:rsidRPr="00B162C7">
        <w:rPr>
          <w:rFonts w:hint="eastAsia"/>
          <w:b/>
        </w:rPr>
        <w:t>北京北燃实业有限公司</w:t>
      </w:r>
      <w:r w:rsidR="00BA6402">
        <w:rPr>
          <w:rFonts w:hint="eastAsia"/>
          <w:b/>
        </w:rPr>
        <w:t>企业及所属事业单位</w:t>
      </w:r>
    </w:p>
    <w:p w:rsidR="004D3E3E" w:rsidRPr="00EA4E84" w:rsidRDefault="004D3E3E" w:rsidP="00B162C7">
      <w:pPr>
        <w:spacing w:line="480" w:lineRule="auto"/>
        <w:ind w:right="240" w:firstLine="482"/>
        <w:jc w:val="center"/>
        <w:rPr>
          <w:b/>
        </w:rPr>
      </w:pPr>
      <w:r w:rsidRPr="00EA4E84">
        <w:rPr>
          <w:rFonts w:hint="eastAsia"/>
          <w:b/>
        </w:rPr>
        <w:t>2016</w:t>
      </w:r>
      <w:r w:rsidRPr="00EA4E84">
        <w:rPr>
          <w:rFonts w:hint="eastAsia"/>
          <w:b/>
        </w:rPr>
        <w:t>年</w:t>
      </w:r>
      <w:r w:rsidR="00AF22B0">
        <w:rPr>
          <w:rFonts w:hint="eastAsia"/>
          <w:b/>
        </w:rPr>
        <w:t>三</w:t>
      </w:r>
      <w:proofErr w:type="gramStart"/>
      <w:r w:rsidR="00AF22B0">
        <w:rPr>
          <w:rFonts w:hint="eastAsia"/>
          <w:b/>
        </w:rPr>
        <w:t>公经费</w:t>
      </w:r>
      <w:proofErr w:type="gramEnd"/>
      <w:r w:rsidRPr="00EA4E84">
        <w:rPr>
          <w:rFonts w:hint="eastAsia"/>
          <w:b/>
        </w:rPr>
        <w:t>预算</w:t>
      </w:r>
      <w:r w:rsidR="00AF22B0">
        <w:rPr>
          <w:rFonts w:hint="eastAsia"/>
          <w:b/>
        </w:rPr>
        <w:t>财政拨款情况</w:t>
      </w:r>
      <w:r w:rsidRPr="00EA4E84">
        <w:rPr>
          <w:rFonts w:hint="eastAsia"/>
          <w:b/>
        </w:rPr>
        <w:t>说明</w:t>
      </w:r>
    </w:p>
    <w:p w:rsidR="00BA6402" w:rsidRDefault="004D3E3E" w:rsidP="00BA6402">
      <w:pPr>
        <w:pStyle w:val="a7"/>
        <w:numPr>
          <w:ilvl w:val="0"/>
          <w:numId w:val="3"/>
        </w:numPr>
        <w:spacing w:line="480" w:lineRule="auto"/>
        <w:ind w:leftChars="0" w:right="240" w:firstLineChars="0"/>
      </w:pPr>
      <w:r w:rsidRPr="00EA4E84">
        <w:rPr>
          <w:rFonts w:hint="eastAsia"/>
        </w:rPr>
        <w:t>一、</w:t>
      </w:r>
      <w:r w:rsidR="00BA6402" w:rsidRPr="00EA4E84">
        <w:rPr>
          <w:rFonts w:hint="eastAsia"/>
        </w:rPr>
        <w:t>部门情况</w:t>
      </w:r>
    </w:p>
    <w:p w:rsidR="00BA6402" w:rsidRDefault="00BA6402" w:rsidP="00BA6402">
      <w:pPr>
        <w:spacing w:line="480" w:lineRule="auto"/>
        <w:ind w:leftChars="0" w:left="720" w:right="240"/>
      </w:pPr>
      <w:r>
        <w:rPr>
          <w:rFonts w:hint="eastAsia"/>
        </w:rPr>
        <w:t>北京北燃实业有限公司职责为：燃气供应与销售，燃气设备的生产、安装、销售、服务，燃气、热力工程规划及设计等。</w:t>
      </w:r>
    </w:p>
    <w:p w:rsidR="004D3E3E" w:rsidRPr="00EA4E84" w:rsidRDefault="004D3E3E" w:rsidP="00EA4E84">
      <w:pPr>
        <w:spacing w:line="480" w:lineRule="auto"/>
        <w:ind w:right="240"/>
      </w:pPr>
      <w:r w:rsidRPr="00EA4E84">
        <w:rPr>
          <w:rFonts w:hint="eastAsia"/>
        </w:rPr>
        <w:t>（一）部门机构设置、职责</w:t>
      </w:r>
    </w:p>
    <w:p w:rsidR="00E63579" w:rsidRPr="00EA4E84" w:rsidRDefault="00E63579" w:rsidP="00EA4E84">
      <w:pPr>
        <w:spacing w:line="480" w:lineRule="auto"/>
        <w:ind w:right="240"/>
      </w:pPr>
      <w:r w:rsidRPr="00EA4E84">
        <w:rPr>
          <w:rFonts w:hint="eastAsia"/>
        </w:rPr>
        <w:t>1</w:t>
      </w:r>
      <w:r w:rsidRPr="00EA4E84">
        <w:rPr>
          <w:rFonts w:hint="eastAsia"/>
        </w:rPr>
        <w:t>、部门机构设置：北京北燃实业有限公司所属</w:t>
      </w:r>
      <w:r w:rsidRPr="00EA4E84">
        <w:rPr>
          <w:rFonts w:hint="eastAsia"/>
        </w:rPr>
        <w:t>2</w:t>
      </w:r>
      <w:r w:rsidRPr="00EA4E84">
        <w:rPr>
          <w:rFonts w:hint="eastAsia"/>
        </w:rPr>
        <w:t>个部门预算单位分别为北京市公用事业科学研究所和北京市燃气集团有限责任公司特种设备检验所。</w:t>
      </w:r>
    </w:p>
    <w:p w:rsidR="00E63579" w:rsidRPr="00EA4E84" w:rsidRDefault="00E63579" w:rsidP="00EA4E84">
      <w:pPr>
        <w:spacing w:line="480" w:lineRule="auto"/>
        <w:ind w:right="240"/>
      </w:pPr>
      <w:r w:rsidRPr="00EA4E84">
        <w:rPr>
          <w:rFonts w:hint="eastAsia"/>
        </w:rPr>
        <w:t>北京市燃气集团有限责任公司特种设备检验所，</w:t>
      </w:r>
      <w:r w:rsidRPr="00EA4E84">
        <w:rPr>
          <w:rFonts w:hint="eastAsia"/>
        </w:rPr>
        <w:t xml:space="preserve"> </w:t>
      </w:r>
      <w:r w:rsidRPr="00EA4E84">
        <w:rPr>
          <w:rFonts w:hint="eastAsia"/>
        </w:rPr>
        <w:t>经北京市机构编制委员会《北京市编制委员会办公室【</w:t>
      </w:r>
      <w:r w:rsidRPr="00EA4E84">
        <w:rPr>
          <w:rFonts w:hint="eastAsia"/>
        </w:rPr>
        <w:t>1987</w:t>
      </w:r>
      <w:r w:rsidRPr="00EA4E84">
        <w:rPr>
          <w:rFonts w:hint="eastAsia"/>
        </w:rPr>
        <w:t>】京编事字第</w:t>
      </w:r>
      <w:r w:rsidRPr="00EA4E84">
        <w:rPr>
          <w:rFonts w:hint="eastAsia"/>
        </w:rPr>
        <w:t>178</w:t>
      </w:r>
      <w:r w:rsidRPr="00EA4E84">
        <w:rPr>
          <w:rFonts w:hint="eastAsia"/>
        </w:rPr>
        <w:t>号》批复于</w:t>
      </w:r>
      <w:r w:rsidRPr="00EA4E84">
        <w:rPr>
          <w:rFonts w:hint="eastAsia"/>
        </w:rPr>
        <w:t>1987</w:t>
      </w:r>
      <w:r w:rsidRPr="00EA4E84">
        <w:rPr>
          <w:rFonts w:hint="eastAsia"/>
        </w:rPr>
        <w:t>年</w:t>
      </w:r>
      <w:r w:rsidRPr="00EA4E84">
        <w:rPr>
          <w:rFonts w:hint="eastAsia"/>
        </w:rPr>
        <w:t>12</w:t>
      </w:r>
      <w:r w:rsidRPr="00EA4E84">
        <w:rPr>
          <w:rFonts w:hint="eastAsia"/>
        </w:rPr>
        <w:t>月正式成立的局属正处级事业单位。</w:t>
      </w:r>
    </w:p>
    <w:p w:rsidR="00E63579" w:rsidRPr="00EA4E84" w:rsidRDefault="00E63579" w:rsidP="00EA4E84">
      <w:pPr>
        <w:spacing w:line="480" w:lineRule="auto"/>
        <w:ind w:right="240"/>
      </w:pPr>
      <w:r w:rsidRPr="00EA4E84">
        <w:rPr>
          <w:rFonts w:hint="eastAsia"/>
        </w:rPr>
        <w:t>北京市公用事业科学研究所根据《关于“成立北京市公用事业科学研究所的报告”的批复》（【</w:t>
      </w:r>
      <w:r w:rsidRPr="00EA4E84">
        <w:rPr>
          <w:rFonts w:hint="eastAsia"/>
        </w:rPr>
        <w:t>78</w:t>
      </w:r>
      <w:r w:rsidRPr="00EA4E84">
        <w:rPr>
          <w:rFonts w:hint="eastAsia"/>
        </w:rPr>
        <w:t>】</w:t>
      </w:r>
      <w:proofErr w:type="gramStart"/>
      <w:r w:rsidRPr="00EA4E84">
        <w:rPr>
          <w:rFonts w:hint="eastAsia"/>
        </w:rPr>
        <w:t>京计科</w:t>
      </w:r>
      <w:proofErr w:type="gramEnd"/>
      <w:r w:rsidRPr="00EA4E84">
        <w:rPr>
          <w:rFonts w:hint="eastAsia"/>
        </w:rPr>
        <w:t>字</w:t>
      </w:r>
      <w:r w:rsidRPr="00EA4E84">
        <w:rPr>
          <w:rFonts w:hint="eastAsia"/>
        </w:rPr>
        <w:t>339</w:t>
      </w:r>
      <w:r w:rsidRPr="00EA4E84">
        <w:rPr>
          <w:rFonts w:hint="eastAsia"/>
        </w:rPr>
        <w:t>号、【</w:t>
      </w:r>
      <w:r w:rsidRPr="00EA4E84">
        <w:rPr>
          <w:rFonts w:hint="eastAsia"/>
        </w:rPr>
        <w:t>78</w:t>
      </w:r>
      <w:r w:rsidRPr="00EA4E84">
        <w:rPr>
          <w:rFonts w:hint="eastAsia"/>
        </w:rPr>
        <w:t>】京建字第</w:t>
      </w:r>
      <w:r w:rsidRPr="00EA4E84">
        <w:rPr>
          <w:rFonts w:hint="eastAsia"/>
        </w:rPr>
        <w:t>168</w:t>
      </w:r>
      <w:r w:rsidRPr="00EA4E84">
        <w:rPr>
          <w:rFonts w:hint="eastAsia"/>
        </w:rPr>
        <w:t>号、【</w:t>
      </w:r>
      <w:r w:rsidRPr="00EA4E84">
        <w:rPr>
          <w:rFonts w:hint="eastAsia"/>
        </w:rPr>
        <w:t>78</w:t>
      </w:r>
      <w:r w:rsidRPr="00EA4E84">
        <w:rPr>
          <w:rFonts w:hint="eastAsia"/>
        </w:rPr>
        <w:t>】</w:t>
      </w:r>
      <w:proofErr w:type="gramStart"/>
      <w:r w:rsidRPr="00EA4E84">
        <w:rPr>
          <w:rFonts w:hint="eastAsia"/>
        </w:rPr>
        <w:t>京科综</w:t>
      </w:r>
      <w:proofErr w:type="gramEnd"/>
      <w:r w:rsidRPr="00EA4E84">
        <w:rPr>
          <w:rFonts w:hint="eastAsia"/>
        </w:rPr>
        <w:t>字第</w:t>
      </w:r>
      <w:r w:rsidRPr="00EA4E84">
        <w:rPr>
          <w:rFonts w:hint="eastAsia"/>
        </w:rPr>
        <w:t>61</w:t>
      </w:r>
      <w:r w:rsidRPr="00EA4E84">
        <w:rPr>
          <w:rFonts w:hint="eastAsia"/>
        </w:rPr>
        <w:t>号、【</w:t>
      </w:r>
      <w:r w:rsidRPr="00EA4E84">
        <w:rPr>
          <w:rFonts w:hint="eastAsia"/>
        </w:rPr>
        <w:t>78</w:t>
      </w:r>
      <w:r w:rsidRPr="00EA4E84">
        <w:rPr>
          <w:rFonts w:hint="eastAsia"/>
        </w:rPr>
        <w:t>】京革财字第</w:t>
      </w:r>
      <w:r w:rsidRPr="00EA4E84">
        <w:rPr>
          <w:rFonts w:hint="eastAsia"/>
        </w:rPr>
        <w:t>97</w:t>
      </w:r>
      <w:r w:rsidRPr="00EA4E84">
        <w:rPr>
          <w:rFonts w:hint="eastAsia"/>
        </w:rPr>
        <w:t>号，于</w:t>
      </w:r>
      <w:r w:rsidRPr="00EA4E84">
        <w:rPr>
          <w:rFonts w:hint="eastAsia"/>
        </w:rPr>
        <w:t>1978</w:t>
      </w:r>
      <w:r w:rsidRPr="00EA4E84">
        <w:rPr>
          <w:rFonts w:hint="eastAsia"/>
        </w:rPr>
        <w:t>年</w:t>
      </w:r>
      <w:r w:rsidRPr="00EA4E84">
        <w:rPr>
          <w:rFonts w:hint="eastAsia"/>
        </w:rPr>
        <w:t>9</w:t>
      </w:r>
      <w:r w:rsidRPr="00EA4E84">
        <w:rPr>
          <w:rFonts w:hint="eastAsia"/>
        </w:rPr>
        <w:t>月正式成立。</w:t>
      </w:r>
    </w:p>
    <w:p w:rsidR="00E63579" w:rsidRPr="00EA4E84" w:rsidRDefault="00E63579" w:rsidP="00EA4E84">
      <w:pPr>
        <w:spacing w:line="480" w:lineRule="auto"/>
        <w:ind w:right="240"/>
      </w:pPr>
      <w:r w:rsidRPr="00EA4E84">
        <w:rPr>
          <w:rFonts w:hint="eastAsia"/>
        </w:rPr>
        <w:t>2</w:t>
      </w:r>
      <w:r w:rsidRPr="00EA4E84">
        <w:rPr>
          <w:rFonts w:hint="eastAsia"/>
        </w:rPr>
        <w:t>、职责：</w:t>
      </w:r>
    </w:p>
    <w:p w:rsidR="00E63579" w:rsidRPr="00EA4E84" w:rsidRDefault="005A25AC" w:rsidP="00EA4E84">
      <w:pPr>
        <w:spacing w:line="480" w:lineRule="auto"/>
        <w:ind w:right="240"/>
      </w:pPr>
      <w:r w:rsidRPr="005A25AC">
        <w:rPr>
          <w:rFonts w:hint="eastAsia"/>
        </w:rPr>
        <w:t>北京市燃气集团有限责任公司特种设备检验所主要为锅炉、压力容器与管道安全提供监督检验保障。锅炉、压力容器定期检验压力管道无损检验与定期检验；特种设备管道人员与操作人员培训；焊工培训；安全阀效验；相关技术服务与技术咨询。燃气供应与销售</w:t>
      </w:r>
      <w:r w:rsidRPr="005A25AC">
        <w:rPr>
          <w:rFonts w:hint="eastAsia"/>
        </w:rPr>
        <w:t>;</w:t>
      </w:r>
      <w:r w:rsidRPr="005A25AC">
        <w:rPr>
          <w:rFonts w:hint="eastAsia"/>
        </w:rPr>
        <w:t>制造、加工、销售燃气设备用具</w:t>
      </w:r>
      <w:r w:rsidRPr="005A25AC">
        <w:rPr>
          <w:rFonts w:hint="eastAsia"/>
        </w:rPr>
        <w:t>;</w:t>
      </w:r>
      <w:r w:rsidRPr="005A25AC">
        <w:rPr>
          <w:rFonts w:hint="eastAsia"/>
        </w:rPr>
        <w:t>销售燃气设备、煤气专用设备和施工材料</w:t>
      </w:r>
      <w:r w:rsidRPr="005A25AC">
        <w:rPr>
          <w:rFonts w:hint="eastAsia"/>
        </w:rPr>
        <w:t>;</w:t>
      </w:r>
      <w:r w:rsidRPr="005A25AC">
        <w:rPr>
          <w:rFonts w:hint="eastAsia"/>
        </w:rPr>
        <w:t>燃气设备的检测、检修、燃气管</w:t>
      </w:r>
      <w:r w:rsidRPr="005A25AC">
        <w:rPr>
          <w:rFonts w:hint="eastAsia"/>
        </w:rPr>
        <w:lastRenderedPageBreak/>
        <w:t>道施工、设备安装</w:t>
      </w:r>
      <w:r w:rsidRPr="005A25AC">
        <w:rPr>
          <w:rFonts w:hint="eastAsia"/>
        </w:rPr>
        <w:t>;</w:t>
      </w:r>
      <w:r w:rsidRPr="005A25AC">
        <w:rPr>
          <w:rFonts w:hint="eastAsia"/>
        </w:rPr>
        <w:t>燃气汽车改装</w:t>
      </w:r>
      <w:r w:rsidRPr="005A25AC">
        <w:rPr>
          <w:rFonts w:hint="eastAsia"/>
        </w:rPr>
        <w:t>;</w:t>
      </w:r>
      <w:proofErr w:type="gramStart"/>
      <w:r w:rsidRPr="005A25AC">
        <w:rPr>
          <w:rFonts w:hint="eastAsia"/>
        </w:rPr>
        <w:t>甲级城市</w:t>
      </w:r>
      <w:proofErr w:type="gramEnd"/>
      <w:r w:rsidRPr="005A25AC">
        <w:rPr>
          <w:rFonts w:hint="eastAsia"/>
        </w:rPr>
        <w:t>燃气、热力工程规划及设计</w:t>
      </w:r>
      <w:r w:rsidRPr="005A25AC">
        <w:rPr>
          <w:rFonts w:hint="eastAsia"/>
        </w:rPr>
        <w:t>;</w:t>
      </w:r>
      <w:r w:rsidRPr="005A25AC">
        <w:rPr>
          <w:rFonts w:hint="eastAsia"/>
        </w:rPr>
        <w:t>丙级工程测量</w:t>
      </w:r>
      <w:r w:rsidRPr="005A25AC">
        <w:rPr>
          <w:rFonts w:hint="eastAsia"/>
        </w:rPr>
        <w:t>;</w:t>
      </w:r>
      <w:r w:rsidRPr="005A25AC">
        <w:rPr>
          <w:rFonts w:hint="eastAsia"/>
        </w:rPr>
        <w:t>燃气、热力技术开发、技术转让、技术咨询、技术服务等。</w:t>
      </w:r>
    </w:p>
    <w:p w:rsidR="00E63579" w:rsidRPr="00EA4E84" w:rsidRDefault="00E63579" w:rsidP="00EA4E84">
      <w:pPr>
        <w:spacing w:line="480" w:lineRule="auto"/>
        <w:ind w:right="240"/>
      </w:pPr>
      <w:r w:rsidRPr="00EA4E84">
        <w:rPr>
          <w:rFonts w:hint="eastAsia"/>
        </w:rPr>
        <w:t>北京市公用事业科学研究所主要开展水气热技术研究与产品检验，推进科技发展。水气热设备、仪表、自控技术研究</w:t>
      </w:r>
      <w:r w:rsidRPr="00EA4E84">
        <w:rPr>
          <w:rFonts w:hint="eastAsia"/>
        </w:rPr>
        <w:t>;</w:t>
      </w:r>
      <w:r w:rsidRPr="00EA4E84">
        <w:rPr>
          <w:rFonts w:hint="eastAsia"/>
        </w:rPr>
        <w:t>技术服务与咨询服务</w:t>
      </w:r>
      <w:r w:rsidRPr="00EA4E84">
        <w:rPr>
          <w:rFonts w:hint="eastAsia"/>
        </w:rPr>
        <w:t>;</w:t>
      </w:r>
      <w:r w:rsidRPr="00EA4E84">
        <w:rPr>
          <w:rFonts w:hint="eastAsia"/>
        </w:rPr>
        <w:t>产品研制、中试、营销</w:t>
      </w:r>
      <w:r w:rsidRPr="00EA4E84">
        <w:rPr>
          <w:rFonts w:hint="eastAsia"/>
        </w:rPr>
        <w:t>;</w:t>
      </w:r>
      <w:r w:rsidRPr="00EA4E84">
        <w:rPr>
          <w:rFonts w:hint="eastAsia"/>
        </w:rPr>
        <w:t>燃气及用具产品质量检验</w:t>
      </w:r>
      <w:r w:rsidRPr="00EA4E84">
        <w:rPr>
          <w:rFonts w:hint="eastAsia"/>
        </w:rPr>
        <w:t>;</w:t>
      </w:r>
      <w:r w:rsidRPr="00EA4E84">
        <w:rPr>
          <w:rFonts w:hint="eastAsia"/>
        </w:rPr>
        <w:t>水气</w:t>
      </w:r>
      <w:proofErr w:type="gramStart"/>
      <w:r w:rsidRPr="00EA4E84">
        <w:rPr>
          <w:rFonts w:hint="eastAsia"/>
        </w:rPr>
        <w:t>热工程</w:t>
      </w:r>
      <w:proofErr w:type="gramEnd"/>
      <w:r w:rsidRPr="00EA4E84">
        <w:rPr>
          <w:rFonts w:hint="eastAsia"/>
        </w:rPr>
        <w:t>及设备、材料质量检验。</w:t>
      </w:r>
    </w:p>
    <w:p w:rsidR="004D3E3E" w:rsidRPr="00EA4E84" w:rsidRDefault="004D3E3E" w:rsidP="00EA4E84">
      <w:pPr>
        <w:spacing w:line="480" w:lineRule="auto"/>
        <w:ind w:right="240"/>
      </w:pPr>
      <w:r w:rsidRPr="00EA4E84">
        <w:rPr>
          <w:rFonts w:hint="eastAsia"/>
        </w:rPr>
        <w:t>（二）人员构成情况</w:t>
      </w:r>
    </w:p>
    <w:p w:rsidR="00461E50" w:rsidRPr="00461E50" w:rsidRDefault="004D3E3E" w:rsidP="00EA4E84">
      <w:pPr>
        <w:spacing w:line="480" w:lineRule="auto"/>
        <w:ind w:right="240"/>
      </w:pPr>
      <w:r w:rsidRPr="00461E50">
        <w:rPr>
          <w:rFonts w:hint="eastAsia"/>
        </w:rPr>
        <w:t>北京北燃实业有限公司事业编制</w:t>
      </w:r>
      <w:r w:rsidRPr="00461E50">
        <w:rPr>
          <w:rFonts w:hint="eastAsia"/>
        </w:rPr>
        <w:t>180</w:t>
      </w:r>
      <w:r w:rsidRPr="00461E50">
        <w:rPr>
          <w:rFonts w:hint="eastAsia"/>
        </w:rPr>
        <w:t>人，实际</w:t>
      </w:r>
      <w:r w:rsidRPr="00461E50">
        <w:rPr>
          <w:rFonts w:hint="eastAsia"/>
        </w:rPr>
        <w:t>119</w:t>
      </w:r>
      <w:r w:rsidRPr="00461E50">
        <w:rPr>
          <w:rFonts w:hint="eastAsia"/>
        </w:rPr>
        <w:t>人；聘用人员（公安系统文职人员、公安系统辅警人员、公安系统交通协管员、法院聘任书记员、聘用制司法警察、其他聘用人员</w:t>
      </w:r>
      <w:r w:rsidRPr="00461E50">
        <w:rPr>
          <w:rFonts w:hint="eastAsia"/>
        </w:rPr>
        <w:t>--</w:t>
      </w:r>
      <w:r w:rsidRPr="00461E50">
        <w:rPr>
          <w:rFonts w:hint="eastAsia"/>
        </w:rPr>
        <w:t>临时工）</w:t>
      </w:r>
      <w:r w:rsidRPr="00461E50">
        <w:rPr>
          <w:rFonts w:hint="eastAsia"/>
        </w:rPr>
        <w:t>4</w:t>
      </w:r>
      <w:r w:rsidRPr="00461E50">
        <w:rPr>
          <w:rFonts w:hint="eastAsia"/>
        </w:rPr>
        <w:t>人。</w:t>
      </w:r>
    </w:p>
    <w:p w:rsidR="004D3E3E" w:rsidRPr="00EA4E84" w:rsidRDefault="004D3E3E" w:rsidP="00EA4E84">
      <w:pPr>
        <w:spacing w:line="480" w:lineRule="auto"/>
        <w:ind w:right="240"/>
      </w:pPr>
      <w:r w:rsidRPr="00461E50">
        <w:rPr>
          <w:rFonts w:hint="eastAsia"/>
        </w:rPr>
        <w:t>离退休人员</w:t>
      </w:r>
      <w:r w:rsidRPr="00461E50">
        <w:rPr>
          <w:rFonts w:hint="eastAsia"/>
        </w:rPr>
        <w:t>132</w:t>
      </w:r>
      <w:r w:rsidRPr="00461E50">
        <w:rPr>
          <w:rFonts w:hint="eastAsia"/>
        </w:rPr>
        <w:t>人，其中：离休</w:t>
      </w:r>
      <w:r w:rsidRPr="00461E50">
        <w:rPr>
          <w:rFonts w:hint="eastAsia"/>
        </w:rPr>
        <w:t>2</w:t>
      </w:r>
      <w:r w:rsidRPr="00461E50">
        <w:rPr>
          <w:rFonts w:hint="eastAsia"/>
        </w:rPr>
        <w:t>人，退休</w:t>
      </w:r>
      <w:r w:rsidRPr="00461E50">
        <w:rPr>
          <w:rFonts w:hint="eastAsia"/>
        </w:rPr>
        <w:t>130</w:t>
      </w:r>
      <w:r w:rsidRPr="00461E50">
        <w:rPr>
          <w:rFonts w:hint="eastAsia"/>
        </w:rPr>
        <w:t>人。</w:t>
      </w:r>
    </w:p>
    <w:p w:rsidR="004D3E3E" w:rsidRPr="00EA4E84" w:rsidRDefault="00BD4E6E" w:rsidP="00EA4E84">
      <w:pPr>
        <w:spacing w:line="480" w:lineRule="auto"/>
        <w:ind w:right="240"/>
      </w:pPr>
      <w:r>
        <w:rPr>
          <w:rFonts w:hint="eastAsia"/>
        </w:rPr>
        <w:t>二</w:t>
      </w:r>
      <w:r w:rsidR="00EA4E84">
        <w:rPr>
          <w:rFonts w:hint="eastAsia"/>
        </w:rPr>
        <w:t>、</w:t>
      </w:r>
      <w:r w:rsidR="004D3E3E" w:rsidRPr="00EA4E84">
        <w:rPr>
          <w:rFonts w:hint="eastAsia"/>
        </w:rPr>
        <w:t>部门</w:t>
      </w:r>
      <w:r w:rsidR="004D3E3E" w:rsidRPr="00EA4E84">
        <w:rPr>
          <w:rFonts w:hint="eastAsia"/>
        </w:rPr>
        <w:t>"</w:t>
      </w:r>
      <w:r w:rsidR="004D3E3E" w:rsidRPr="00EA4E84">
        <w:rPr>
          <w:rFonts w:hint="eastAsia"/>
        </w:rPr>
        <w:t>三公</w:t>
      </w:r>
      <w:r w:rsidR="004D3E3E" w:rsidRPr="00EA4E84">
        <w:rPr>
          <w:rFonts w:hint="eastAsia"/>
        </w:rPr>
        <w:t>"</w:t>
      </w:r>
      <w:r w:rsidR="004D3E3E" w:rsidRPr="00EA4E84">
        <w:rPr>
          <w:rFonts w:hint="eastAsia"/>
        </w:rPr>
        <w:t>经费财政拨款预算说明</w:t>
      </w:r>
    </w:p>
    <w:p w:rsidR="004D3E3E" w:rsidRPr="00EA4E84" w:rsidRDefault="004D3E3E" w:rsidP="00EA4E84">
      <w:pPr>
        <w:spacing w:line="480" w:lineRule="auto"/>
        <w:ind w:right="240"/>
      </w:pPr>
      <w:r w:rsidRPr="00EA4E84">
        <w:rPr>
          <w:rFonts w:hint="eastAsia"/>
        </w:rPr>
        <w:t>（一）</w:t>
      </w:r>
      <w:r w:rsidRPr="00EA4E84">
        <w:rPr>
          <w:rFonts w:hint="eastAsia"/>
        </w:rPr>
        <w:t>"</w:t>
      </w:r>
      <w:r w:rsidRPr="00EA4E84">
        <w:rPr>
          <w:rFonts w:hint="eastAsia"/>
        </w:rPr>
        <w:t>三公</w:t>
      </w:r>
      <w:r w:rsidRPr="00EA4E84">
        <w:rPr>
          <w:rFonts w:hint="eastAsia"/>
        </w:rPr>
        <w:t>"</w:t>
      </w:r>
      <w:r w:rsidRPr="00EA4E84">
        <w:rPr>
          <w:rFonts w:hint="eastAsia"/>
        </w:rPr>
        <w:t>经费的单位范围</w:t>
      </w:r>
    </w:p>
    <w:p w:rsidR="004D3E3E" w:rsidRPr="00EA4E84" w:rsidRDefault="004D3E3E" w:rsidP="00EA4E84">
      <w:pPr>
        <w:spacing w:line="480" w:lineRule="auto"/>
        <w:ind w:right="240"/>
      </w:pPr>
      <w:r w:rsidRPr="00EA4E84">
        <w:rPr>
          <w:rFonts w:hint="eastAsia"/>
        </w:rPr>
        <w:t>北京北燃实业有限公司部门因公出国（境）费用、公务接待费、公务用车购置和运行维护费开支单位包括</w:t>
      </w:r>
      <w:r w:rsidR="00F148F4" w:rsidRPr="00EA4E84">
        <w:rPr>
          <w:rFonts w:hint="eastAsia"/>
        </w:rPr>
        <w:t>1</w:t>
      </w:r>
      <w:r w:rsidRPr="00EA4E84">
        <w:rPr>
          <w:rFonts w:hint="eastAsia"/>
        </w:rPr>
        <w:t>个所属单位</w:t>
      </w:r>
      <w:r w:rsidR="00F148F4" w:rsidRPr="00EA4E84">
        <w:rPr>
          <w:rFonts w:hint="eastAsia"/>
        </w:rPr>
        <w:t>，即北京市燃气集团有限责任公司特种设备检验所</w:t>
      </w:r>
      <w:r w:rsidRPr="00EA4E84">
        <w:rPr>
          <w:rFonts w:hint="eastAsia"/>
        </w:rPr>
        <w:t>。</w:t>
      </w:r>
    </w:p>
    <w:p w:rsidR="004D3E3E" w:rsidRPr="00EA4E84" w:rsidRDefault="004D3E3E" w:rsidP="00EA4E84">
      <w:pPr>
        <w:spacing w:line="480" w:lineRule="auto"/>
        <w:ind w:right="240"/>
      </w:pPr>
      <w:r w:rsidRPr="00EA4E84">
        <w:rPr>
          <w:rFonts w:hint="eastAsia"/>
        </w:rPr>
        <w:t>（二）</w:t>
      </w:r>
      <w:r w:rsidRPr="00EA4E84">
        <w:rPr>
          <w:rFonts w:hint="eastAsia"/>
        </w:rPr>
        <w:t>"</w:t>
      </w:r>
      <w:r w:rsidRPr="00EA4E84">
        <w:rPr>
          <w:rFonts w:hint="eastAsia"/>
        </w:rPr>
        <w:t>三公</w:t>
      </w:r>
      <w:r w:rsidRPr="00EA4E84">
        <w:rPr>
          <w:rFonts w:hint="eastAsia"/>
        </w:rPr>
        <w:t>"</w:t>
      </w:r>
      <w:r w:rsidRPr="00EA4E84">
        <w:rPr>
          <w:rFonts w:hint="eastAsia"/>
        </w:rPr>
        <w:t>经费财政拨款情况说明</w:t>
      </w:r>
    </w:p>
    <w:p w:rsidR="004D3E3E" w:rsidRPr="00EA4E84" w:rsidRDefault="004D3E3E" w:rsidP="00EA4E84">
      <w:pPr>
        <w:spacing w:line="480" w:lineRule="auto"/>
        <w:ind w:right="240"/>
      </w:pPr>
      <w:r w:rsidRPr="00EA4E84">
        <w:rPr>
          <w:rFonts w:hint="eastAsia"/>
        </w:rPr>
        <w:t>2016</w:t>
      </w:r>
      <w:r w:rsidRPr="00EA4E84">
        <w:rPr>
          <w:rFonts w:hint="eastAsia"/>
        </w:rPr>
        <w:t>年</w:t>
      </w:r>
      <w:r w:rsidRPr="00EA4E84">
        <w:rPr>
          <w:rFonts w:hint="eastAsia"/>
        </w:rPr>
        <w:t>"</w:t>
      </w:r>
      <w:r w:rsidRPr="00EA4E84">
        <w:rPr>
          <w:rFonts w:hint="eastAsia"/>
        </w:rPr>
        <w:t>三公</w:t>
      </w:r>
      <w:r w:rsidRPr="00EA4E84">
        <w:rPr>
          <w:rFonts w:hint="eastAsia"/>
        </w:rPr>
        <w:t>"</w:t>
      </w:r>
      <w:r w:rsidRPr="00EA4E84">
        <w:rPr>
          <w:rFonts w:hint="eastAsia"/>
        </w:rPr>
        <w:t>经费财政拨款预算</w:t>
      </w:r>
      <w:r w:rsidRPr="00EA4E84">
        <w:rPr>
          <w:rFonts w:hint="eastAsia"/>
        </w:rPr>
        <w:t>33.2</w:t>
      </w:r>
      <w:r w:rsidRPr="00EA4E84">
        <w:rPr>
          <w:rFonts w:hint="eastAsia"/>
        </w:rPr>
        <w:t>万元，比</w:t>
      </w:r>
      <w:r w:rsidRPr="00EA4E84">
        <w:rPr>
          <w:rFonts w:hint="eastAsia"/>
        </w:rPr>
        <w:t>2015</w:t>
      </w:r>
      <w:r w:rsidRPr="00EA4E84">
        <w:rPr>
          <w:rFonts w:hint="eastAsia"/>
        </w:rPr>
        <w:t>年</w:t>
      </w:r>
      <w:r w:rsidRPr="00EA4E84">
        <w:rPr>
          <w:rFonts w:hint="eastAsia"/>
        </w:rPr>
        <w:t>"</w:t>
      </w:r>
      <w:r w:rsidRPr="00EA4E84">
        <w:rPr>
          <w:rFonts w:hint="eastAsia"/>
        </w:rPr>
        <w:t>三公</w:t>
      </w:r>
      <w:r w:rsidRPr="00EA4E84">
        <w:rPr>
          <w:rFonts w:hint="eastAsia"/>
        </w:rPr>
        <w:t>"</w:t>
      </w:r>
      <w:r w:rsidRPr="00EA4E84">
        <w:rPr>
          <w:rFonts w:hint="eastAsia"/>
        </w:rPr>
        <w:t>经费财政拨款预算减少</w:t>
      </w:r>
      <w:r w:rsidRPr="00EA4E84">
        <w:rPr>
          <w:rFonts w:hint="eastAsia"/>
        </w:rPr>
        <w:t>5.63</w:t>
      </w:r>
      <w:r w:rsidRPr="00EA4E84">
        <w:rPr>
          <w:rFonts w:hint="eastAsia"/>
        </w:rPr>
        <w:t>万元。其中：</w:t>
      </w:r>
    </w:p>
    <w:p w:rsidR="004D3E3E" w:rsidRPr="00EA4E84" w:rsidRDefault="004D3E3E" w:rsidP="00EA4E84">
      <w:pPr>
        <w:spacing w:line="480" w:lineRule="auto"/>
        <w:ind w:right="240"/>
      </w:pPr>
      <w:r w:rsidRPr="00EA4E84">
        <w:rPr>
          <w:rFonts w:hint="eastAsia"/>
        </w:rPr>
        <w:t>1</w:t>
      </w:r>
      <w:r w:rsidRPr="00EA4E84">
        <w:rPr>
          <w:rFonts w:hint="eastAsia"/>
        </w:rPr>
        <w:t>、因公出国（境）费用。</w:t>
      </w:r>
      <w:r w:rsidRPr="00EA4E84">
        <w:rPr>
          <w:rFonts w:hint="eastAsia"/>
        </w:rPr>
        <w:t>2016</w:t>
      </w:r>
      <w:r w:rsidRPr="00EA4E84">
        <w:rPr>
          <w:rFonts w:hint="eastAsia"/>
        </w:rPr>
        <w:t>年预算数</w:t>
      </w:r>
      <w:r w:rsidRPr="00EA4E84">
        <w:rPr>
          <w:rFonts w:hint="eastAsia"/>
        </w:rPr>
        <w:t>0</w:t>
      </w:r>
      <w:r w:rsidRPr="00EA4E84">
        <w:rPr>
          <w:rFonts w:hint="eastAsia"/>
        </w:rPr>
        <w:t>万元，</w:t>
      </w:r>
      <w:r w:rsidR="00EC11BA">
        <w:rPr>
          <w:rFonts w:hint="eastAsia"/>
        </w:rPr>
        <w:t>本单位无出国经费，</w:t>
      </w:r>
      <w:r w:rsidRPr="00EA4E84">
        <w:rPr>
          <w:rFonts w:hint="eastAsia"/>
        </w:rPr>
        <w:t>与</w:t>
      </w:r>
      <w:r w:rsidRPr="00EA4E84">
        <w:rPr>
          <w:rFonts w:hint="eastAsia"/>
        </w:rPr>
        <w:t>2015</w:t>
      </w:r>
      <w:r w:rsidRPr="00EA4E84">
        <w:rPr>
          <w:rFonts w:hint="eastAsia"/>
        </w:rPr>
        <w:t>年预算数持平。</w:t>
      </w:r>
    </w:p>
    <w:p w:rsidR="004D3E3E" w:rsidRPr="00EA4E84" w:rsidRDefault="004D3E3E" w:rsidP="00EA4E84">
      <w:pPr>
        <w:spacing w:line="480" w:lineRule="auto"/>
        <w:ind w:right="240"/>
      </w:pPr>
      <w:r w:rsidRPr="00EA4E84">
        <w:rPr>
          <w:rFonts w:hint="eastAsia"/>
        </w:rPr>
        <w:t>2</w:t>
      </w:r>
      <w:r w:rsidRPr="00EA4E84">
        <w:rPr>
          <w:rFonts w:hint="eastAsia"/>
        </w:rPr>
        <w:t>、公务接待费。</w:t>
      </w:r>
      <w:r w:rsidRPr="00EA4E84">
        <w:rPr>
          <w:rFonts w:hint="eastAsia"/>
        </w:rPr>
        <w:t>2016</w:t>
      </w:r>
      <w:r w:rsidRPr="00EA4E84">
        <w:rPr>
          <w:rFonts w:hint="eastAsia"/>
        </w:rPr>
        <w:t>年预算数</w:t>
      </w:r>
      <w:r w:rsidRPr="00EA4E84">
        <w:rPr>
          <w:rFonts w:hint="eastAsia"/>
        </w:rPr>
        <w:t>1.03</w:t>
      </w:r>
      <w:r w:rsidRPr="00EA4E84">
        <w:rPr>
          <w:rFonts w:hint="eastAsia"/>
        </w:rPr>
        <w:t>万元，与</w:t>
      </w:r>
      <w:r w:rsidRPr="00EA4E84">
        <w:rPr>
          <w:rFonts w:hint="eastAsia"/>
        </w:rPr>
        <w:t>2015</w:t>
      </w:r>
      <w:r w:rsidRPr="00EA4E84">
        <w:rPr>
          <w:rFonts w:hint="eastAsia"/>
        </w:rPr>
        <w:t>年预算数持平。</w:t>
      </w:r>
    </w:p>
    <w:p w:rsidR="004D3E3E" w:rsidRDefault="004D3E3E" w:rsidP="00EA4E84">
      <w:pPr>
        <w:spacing w:line="480" w:lineRule="auto"/>
        <w:ind w:right="240"/>
      </w:pPr>
      <w:r w:rsidRPr="00EA4E84">
        <w:rPr>
          <w:rFonts w:hint="eastAsia"/>
        </w:rPr>
        <w:lastRenderedPageBreak/>
        <w:t>3</w:t>
      </w:r>
      <w:r w:rsidRPr="00EA4E84">
        <w:rPr>
          <w:rFonts w:hint="eastAsia"/>
        </w:rPr>
        <w:t>、</w:t>
      </w:r>
      <w:r w:rsidR="001606F1" w:rsidRPr="001606F1">
        <w:rPr>
          <w:rFonts w:hint="eastAsia"/>
        </w:rPr>
        <w:t>公务用车购置和运行维护费。</w:t>
      </w:r>
      <w:r w:rsidR="001606F1" w:rsidRPr="001606F1">
        <w:rPr>
          <w:rFonts w:hint="eastAsia"/>
        </w:rPr>
        <w:t>2016</w:t>
      </w:r>
      <w:r w:rsidR="001606F1" w:rsidRPr="001606F1">
        <w:rPr>
          <w:rFonts w:hint="eastAsia"/>
        </w:rPr>
        <w:t>年预算数</w:t>
      </w:r>
      <w:r w:rsidR="001606F1" w:rsidRPr="001606F1">
        <w:rPr>
          <w:rFonts w:hint="eastAsia"/>
        </w:rPr>
        <w:t>32.17</w:t>
      </w:r>
      <w:r w:rsidR="001606F1" w:rsidRPr="001606F1">
        <w:rPr>
          <w:rFonts w:hint="eastAsia"/>
        </w:rPr>
        <w:t>万元，其中，公务用车购置费</w:t>
      </w:r>
      <w:r w:rsidR="001606F1" w:rsidRPr="001606F1">
        <w:rPr>
          <w:rFonts w:hint="eastAsia"/>
        </w:rPr>
        <w:t>2016</w:t>
      </w:r>
      <w:r w:rsidR="001606F1" w:rsidRPr="001606F1">
        <w:rPr>
          <w:rFonts w:hint="eastAsia"/>
        </w:rPr>
        <w:t>年预算数</w:t>
      </w:r>
      <w:r w:rsidR="001606F1" w:rsidRPr="001606F1">
        <w:rPr>
          <w:rFonts w:hint="eastAsia"/>
        </w:rPr>
        <w:t>0</w:t>
      </w:r>
      <w:r w:rsidR="001606F1" w:rsidRPr="001606F1">
        <w:rPr>
          <w:rFonts w:hint="eastAsia"/>
        </w:rPr>
        <w:t>万元，比</w:t>
      </w:r>
      <w:r w:rsidR="001606F1" w:rsidRPr="001606F1">
        <w:rPr>
          <w:rFonts w:hint="eastAsia"/>
        </w:rPr>
        <w:t>2015</w:t>
      </w:r>
      <w:r w:rsidR="001606F1" w:rsidRPr="001606F1">
        <w:rPr>
          <w:rFonts w:hint="eastAsia"/>
        </w:rPr>
        <w:t>预算数</w:t>
      </w:r>
      <w:r w:rsidR="001606F1" w:rsidRPr="001606F1">
        <w:rPr>
          <w:rFonts w:hint="eastAsia"/>
        </w:rPr>
        <w:t>0</w:t>
      </w:r>
      <w:r w:rsidR="001606F1" w:rsidRPr="001606F1">
        <w:rPr>
          <w:rFonts w:hint="eastAsia"/>
        </w:rPr>
        <w:t>万元减少</w:t>
      </w:r>
      <w:r w:rsidR="001606F1" w:rsidRPr="001606F1">
        <w:rPr>
          <w:rFonts w:hint="eastAsia"/>
        </w:rPr>
        <w:t>0</w:t>
      </w:r>
      <w:r w:rsidR="001606F1" w:rsidRPr="001606F1">
        <w:rPr>
          <w:rFonts w:hint="eastAsia"/>
        </w:rPr>
        <w:t>万元；公务用车运行维护费</w:t>
      </w:r>
      <w:r w:rsidR="001606F1" w:rsidRPr="001606F1">
        <w:rPr>
          <w:rFonts w:hint="eastAsia"/>
        </w:rPr>
        <w:t>2016</w:t>
      </w:r>
      <w:r w:rsidR="001606F1" w:rsidRPr="001606F1">
        <w:rPr>
          <w:rFonts w:hint="eastAsia"/>
        </w:rPr>
        <w:t>年预算数</w:t>
      </w:r>
      <w:r w:rsidR="001606F1" w:rsidRPr="001606F1">
        <w:rPr>
          <w:rFonts w:hint="eastAsia"/>
        </w:rPr>
        <w:t>32.17</w:t>
      </w:r>
      <w:r w:rsidR="001606F1" w:rsidRPr="001606F1">
        <w:rPr>
          <w:rFonts w:hint="eastAsia"/>
        </w:rPr>
        <w:t>万元，其中：公务用车加油</w:t>
      </w:r>
      <w:r w:rsidR="001606F1" w:rsidRPr="001606F1">
        <w:rPr>
          <w:rFonts w:hint="eastAsia"/>
        </w:rPr>
        <w:t>14.4</w:t>
      </w:r>
      <w:r w:rsidR="001606F1" w:rsidRPr="001606F1">
        <w:rPr>
          <w:rFonts w:hint="eastAsia"/>
        </w:rPr>
        <w:t>万元，公务用车维修</w:t>
      </w:r>
      <w:r w:rsidR="001606F1" w:rsidRPr="001606F1">
        <w:rPr>
          <w:rFonts w:hint="eastAsia"/>
        </w:rPr>
        <w:t>6.43</w:t>
      </w:r>
      <w:r w:rsidR="001606F1" w:rsidRPr="001606F1">
        <w:rPr>
          <w:rFonts w:hint="eastAsia"/>
        </w:rPr>
        <w:t>万元，公务用车保险</w:t>
      </w:r>
      <w:r w:rsidR="001606F1" w:rsidRPr="001606F1">
        <w:rPr>
          <w:rFonts w:hint="eastAsia"/>
        </w:rPr>
        <w:t>6.43</w:t>
      </w:r>
      <w:r w:rsidR="001606F1" w:rsidRPr="001606F1">
        <w:rPr>
          <w:rFonts w:hint="eastAsia"/>
        </w:rPr>
        <w:t>万元，其他</w:t>
      </w:r>
      <w:r w:rsidR="001606F1" w:rsidRPr="001606F1">
        <w:rPr>
          <w:rFonts w:hint="eastAsia"/>
        </w:rPr>
        <w:t>4.91</w:t>
      </w:r>
      <w:r w:rsidR="001606F1" w:rsidRPr="001606F1">
        <w:rPr>
          <w:rFonts w:hint="eastAsia"/>
        </w:rPr>
        <w:t>万元。比</w:t>
      </w:r>
      <w:r w:rsidR="001606F1" w:rsidRPr="001606F1">
        <w:rPr>
          <w:rFonts w:hint="eastAsia"/>
        </w:rPr>
        <w:t>2015</w:t>
      </w:r>
      <w:r w:rsidR="001606F1" w:rsidRPr="001606F1">
        <w:rPr>
          <w:rFonts w:hint="eastAsia"/>
        </w:rPr>
        <w:t>预算数</w:t>
      </w:r>
      <w:r w:rsidR="001606F1" w:rsidRPr="001606F1">
        <w:rPr>
          <w:rFonts w:hint="eastAsia"/>
        </w:rPr>
        <w:t>37.8</w:t>
      </w:r>
      <w:r w:rsidR="001606F1" w:rsidRPr="001606F1">
        <w:rPr>
          <w:rFonts w:hint="eastAsia"/>
        </w:rPr>
        <w:t>万元减少</w:t>
      </w:r>
      <w:r w:rsidR="001606F1" w:rsidRPr="001606F1">
        <w:rPr>
          <w:rFonts w:hint="eastAsia"/>
        </w:rPr>
        <w:t>5.63</w:t>
      </w:r>
      <w:r w:rsidR="001606F1" w:rsidRPr="001606F1">
        <w:rPr>
          <w:rFonts w:hint="eastAsia"/>
        </w:rPr>
        <w:t>万元，主要原因：除检验检测业务用车外</w:t>
      </w:r>
      <w:r w:rsidR="001606F1" w:rsidRPr="001606F1">
        <w:rPr>
          <w:rFonts w:hint="eastAsia"/>
        </w:rPr>
        <w:t>,</w:t>
      </w:r>
      <w:r w:rsidR="001606F1" w:rsidRPr="001606F1">
        <w:rPr>
          <w:rFonts w:hint="eastAsia"/>
        </w:rPr>
        <w:t>积极响应市政府号召</w:t>
      </w:r>
      <w:r w:rsidR="001606F1" w:rsidRPr="001606F1">
        <w:rPr>
          <w:rFonts w:hint="eastAsia"/>
        </w:rPr>
        <w:t>,</w:t>
      </w:r>
      <w:r w:rsidR="001606F1" w:rsidRPr="001606F1">
        <w:rPr>
          <w:rFonts w:hint="eastAsia"/>
        </w:rPr>
        <w:t>节能减排，厉行节约，多采用绿色出行</w:t>
      </w:r>
      <w:r w:rsidR="001606F1" w:rsidRPr="001606F1">
        <w:rPr>
          <w:rFonts w:hint="eastAsia"/>
        </w:rPr>
        <w:t>,</w:t>
      </w:r>
      <w:r w:rsidR="001606F1" w:rsidRPr="001606F1">
        <w:rPr>
          <w:rFonts w:hint="eastAsia"/>
        </w:rPr>
        <w:t>减少用车。</w:t>
      </w:r>
    </w:p>
    <w:p w:rsidR="00BD4E6E" w:rsidRDefault="00BD4E6E" w:rsidP="00EA4E84">
      <w:pPr>
        <w:spacing w:line="480" w:lineRule="auto"/>
        <w:ind w:right="240"/>
      </w:pPr>
    </w:p>
    <w:p w:rsidR="00BD4E6E" w:rsidRDefault="00BD4E6E" w:rsidP="00EA4E84">
      <w:pPr>
        <w:spacing w:line="480" w:lineRule="auto"/>
        <w:ind w:right="240"/>
      </w:pPr>
      <w:r>
        <w:rPr>
          <w:rFonts w:hint="eastAsia"/>
        </w:rPr>
        <w:t xml:space="preserve">                                  </w:t>
      </w:r>
      <w:r w:rsidRPr="00BD4E6E">
        <w:rPr>
          <w:rFonts w:hint="eastAsia"/>
        </w:rPr>
        <w:t>北京北燃实业有限公司</w:t>
      </w:r>
    </w:p>
    <w:p w:rsidR="00BD4E6E" w:rsidRPr="00EA4E84" w:rsidRDefault="00BD4E6E" w:rsidP="00EA4E84">
      <w:pPr>
        <w:spacing w:line="480" w:lineRule="auto"/>
        <w:ind w:right="240"/>
      </w:pPr>
      <w:r>
        <w:rPr>
          <w:rFonts w:hint="eastAsia"/>
        </w:rPr>
        <w:t xml:space="preserve">                                    2016</w:t>
      </w:r>
      <w:r>
        <w:rPr>
          <w:rFonts w:hint="eastAsia"/>
        </w:rPr>
        <w:t>年</w:t>
      </w:r>
      <w:r>
        <w:rPr>
          <w:rFonts w:hint="eastAsia"/>
        </w:rPr>
        <w:t>2</w:t>
      </w:r>
      <w:r>
        <w:rPr>
          <w:rFonts w:hint="eastAsia"/>
        </w:rPr>
        <w:t>月</w:t>
      </w:r>
      <w:r>
        <w:rPr>
          <w:rFonts w:hint="eastAsia"/>
        </w:rPr>
        <w:t>24</w:t>
      </w:r>
      <w:r>
        <w:rPr>
          <w:rFonts w:hint="eastAsia"/>
        </w:rPr>
        <w:t>日</w:t>
      </w:r>
    </w:p>
    <w:sectPr w:rsidR="00BD4E6E" w:rsidRPr="00EA4E84" w:rsidSect="00BC3B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29F" w:rsidRDefault="00AB229F" w:rsidP="00E63579">
      <w:pPr>
        <w:spacing w:line="240" w:lineRule="auto"/>
        <w:ind w:right="240"/>
      </w:pPr>
      <w:r>
        <w:separator/>
      </w:r>
    </w:p>
  </w:endnote>
  <w:endnote w:type="continuationSeparator" w:id="0">
    <w:p w:rsidR="00AB229F" w:rsidRDefault="00AB229F" w:rsidP="00E63579">
      <w:pPr>
        <w:spacing w:line="240" w:lineRule="auto"/>
        <w:ind w:right="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a"/>
      <w:ind w:right="24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a"/>
      <w:ind w:right="24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a"/>
      <w:ind w:right="24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29F" w:rsidRDefault="00AB229F" w:rsidP="00E63579">
      <w:pPr>
        <w:spacing w:line="240" w:lineRule="auto"/>
        <w:ind w:right="240"/>
      </w:pPr>
      <w:r>
        <w:separator/>
      </w:r>
    </w:p>
  </w:footnote>
  <w:footnote w:type="continuationSeparator" w:id="0">
    <w:p w:rsidR="00AB229F" w:rsidRDefault="00AB229F" w:rsidP="00E63579">
      <w:pPr>
        <w:spacing w:line="240" w:lineRule="auto"/>
        <w:ind w:right="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9"/>
      <w:ind w:right="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9"/>
      <w:ind w:right="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3E" w:rsidRDefault="004D3E3E" w:rsidP="00E63579">
    <w:pPr>
      <w:pStyle w:val="a9"/>
      <w:ind w:right="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D2D"/>
    <w:multiLevelType w:val="hybridMultilevel"/>
    <w:tmpl w:val="11EAA4D8"/>
    <w:lvl w:ilvl="0" w:tplc="2AAEE426">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6FD795B"/>
    <w:multiLevelType w:val="multilevel"/>
    <w:tmpl w:val="B9A0B654"/>
    <w:lvl w:ilvl="0">
      <w:start w:val="1"/>
      <w:numFmt w:val="decimal"/>
      <w:pStyle w:val="4"/>
      <w:lvlText w:val="%1."/>
      <w:lvlJc w:val="left"/>
      <w:rPr>
        <w:rFonts w:cs="Times New Roman" w:hint="eastAsia"/>
      </w:rPr>
    </w:lvl>
    <w:lvl w:ilvl="1">
      <w:start w:val="3"/>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604A3FC8"/>
    <w:multiLevelType w:val="hybridMultilevel"/>
    <w:tmpl w:val="75862080"/>
    <w:lvl w:ilvl="0" w:tplc="1720A0C0">
      <w:start w:val="1"/>
      <w:numFmt w:val="decimal"/>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E3E"/>
    <w:rsid w:val="000532DB"/>
    <w:rsid w:val="00085690"/>
    <w:rsid w:val="000E0238"/>
    <w:rsid w:val="001606F1"/>
    <w:rsid w:val="001710F6"/>
    <w:rsid w:val="001B4C1B"/>
    <w:rsid w:val="001F4FE3"/>
    <w:rsid w:val="002219DB"/>
    <w:rsid w:val="00237F26"/>
    <w:rsid w:val="0027181E"/>
    <w:rsid w:val="0029481A"/>
    <w:rsid w:val="002A471D"/>
    <w:rsid w:val="002C4BFE"/>
    <w:rsid w:val="002F0486"/>
    <w:rsid w:val="003018DD"/>
    <w:rsid w:val="00340614"/>
    <w:rsid w:val="00350BA2"/>
    <w:rsid w:val="003722BE"/>
    <w:rsid w:val="003A7441"/>
    <w:rsid w:val="003E4C3E"/>
    <w:rsid w:val="0041181D"/>
    <w:rsid w:val="0041400E"/>
    <w:rsid w:val="00424445"/>
    <w:rsid w:val="004330CE"/>
    <w:rsid w:val="00461E50"/>
    <w:rsid w:val="004A389C"/>
    <w:rsid w:val="004C6BDD"/>
    <w:rsid w:val="004D3970"/>
    <w:rsid w:val="004D3E3E"/>
    <w:rsid w:val="004F477A"/>
    <w:rsid w:val="00520B68"/>
    <w:rsid w:val="005228D9"/>
    <w:rsid w:val="00534518"/>
    <w:rsid w:val="00556D37"/>
    <w:rsid w:val="00573F6D"/>
    <w:rsid w:val="00592CE1"/>
    <w:rsid w:val="00596B60"/>
    <w:rsid w:val="005A25AC"/>
    <w:rsid w:val="005C469E"/>
    <w:rsid w:val="005F4BBF"/>
    <w:rsid w:val="005F6408"/>
    <w:rsid w:val="00605C1E"/>
    <w:rsid w:val="00627741"/>
    <w:rsid w:val="00647C31"/>
    <w:rsid w:val="006710CF"/>
    <w:rsid w:val="00712FE7"/>
    <w:rsid w:val="00716DCF"/>
    <w:rsid w:val="0072471C"/>
    <w:rsid w:val="00735250"/>
    <w:rsid w:val="00764DCB"/>
    <w:rsid w:val="007D3186"/>
    <w:rsid w:val="007D6A78"/>
    <w:rsid w:val="008120A2"/>
    <w:rsid w:val="0082689C"/>
    <w:rsid w:val="00843B91"/>
    <w:rsid w:val="008524E1"/>
    <w:rsid w:val="00854F83"/>
    <w:rsid w:val="008F7F99"/>
    <w:rsid w:val="00900A09"/>
    <w:rsid w:val="00923DC8"/>
    <w:rsid w:val="009A09D7"/>
    <w:rsid w:val="009A63A3"/>
    <w:rsid w:val="00A21901"/>
    <w:rsid w:val="00A54783"/>
    <w:rsid w:val="00A62163"/>
    <w:rsid w:val="00A804AD"/>
    <w:rsid w:val="00A95461"/>
    <w:rsid w:val="00AB229F"/>
    <w:rsid w:val="00AB22C3"/>
    <w:rsid w:val="00AE26B1"/>
    <w:rsid w:val="00AF22B0"/>
    <w:rsid w:val="00B162C7"/>
    <w:rsid w:val="00B4152D"/>
    <w:rsid w:val="00B66871"/>
    <w:rsid w:val="00B9241C"/>
    <w:rsid w:val="00BA6402"/>
    <w:rsid w:val="00BC3BC8"/>
    <w:rsid w:val="00BD4E6E"/>
    <w:rsid w:val="00BE5951"/>
    <w:rsid w:val="00C05669"/>
    <w:rsid w:val="00C126EC"/>
    <w:rsid w:val="00C74B64"/>
    <w:rsid w:val="00CF07EB"/>
    <w:rsid w:val="00CF5B0F"/>
    <w:rsid w:val="00D04F11"/>
    <w:rsid w:val="00D310D1"/>
    <w:rsid w:val="00D31863"/>
    <w:rsid w:val="00D52771"/>
    <w:rsid w:val="00D55D0A"/>
    <w:rsid w:val="00D81822"/>
    <w:rsid w:val="00DA3138"/>
    <w:rsid w:val="00DA7C01"/>
    <w:rsid w:val="00DC7486"/>
    <w:rsid w:val="00E13138"/>
    <w:rsid w:val="00E33371"/>
    <w:rsid w:val="00E40230"/>
    <w:rsid w:val="00E47359"/>
    <w:rsid w:val="00E63579"/>
    <w:rsid w:val="00E81D9A"/>
    <w:rsid w:val="00EA0039"/>
    <w:rsid w:val="00EA4E84"/>
    <w:rsid w:val="00EC11BA"/>
    <w:rsid w:val="00EC6AE9"/>
    <w:rsid w:val="00EC6DAB"/>
    <w:rsid w:val="00ED172F"/>
    <w:rsid w:val="00F148F4"/>
    <w:rsid w:val="00F911CB"/>
    <w:rsid w:val="00FB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before="312" w:after="312" w:line="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63579"/>
    <w:pPr>
      <w:widowControl w:val="0"/>
      <w:spacing w:before="0" w:after="0" w:line="288" w:lineRule="auto"/>
      <w:ind w:leftChars="100" w:left="240" w:rightChars="100" w:right="100" w:firstLine="480"/>
    </w:pPr>
    <w:rPr>
      <w:rFonts w:ascii="Times New Roman" w:hAnsi="Times New Roman"/>
      <w:kern w:val="2"/>
      <w:sz w:val="24"/>
      <w:szCs w:val="24"/>
    </w:rPr>
  </w:style>
  <w:style w:type="paragraph" w:styleId="1">
    <w:name w:val="heading 1"/>
    <w:basedOn w:val="a"/>
    <w:next w:val="a"/>
    <w:link w:val="1Char"/>
    <w:uiPriority w:val="99"/>
    <w:qFormat/>
    <w:rsid w:val="007D3186"/>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9"/>
    <w:qFormat/>
    <w:rsid w:val="007D3186"/>
    <w:pPr>
      <w:keepNext/>
      <w:keepLines/>
      <w:spacing w:before="260" w:after="260"/>
      <w:ind w:firstLineChars="0" w:firstLine="0"/>
      <w:jc w:val="left"/>
      <w:outlineLvl w:val="1"/>
    </w:pPr>
    <w:rPr>
      <w:rFonts w:ascii="Cambria" w:eastAsia="黑体" w:hAnsi="Cambria"/>
      <w:b/>
      <w:bCs/>
      <w:kern w:val="0"/>
      <w:sz w:val="32"/>
      <w:szCs w:val="32"/>
    </w:rPr>
  </w:style>
  <w:style w:type="paragraph" w:styleId="3">
    <w:name w:val="heading 3"/>
    <w:basedOn w:val="a"/>
    <w:next w:val="a"/>
    <w:link w:val="3Char"/>
    <w:uiPriority w:val="99"/>
    <w:qFormat/>
    <w:rsid w:val="007D3186"/>
    <w:pPr>
      <w:keepNext/>
      <w:keepLines/>
      <w:spacing w:before="260" w:after="260" w:line="416" w:lineRule="auto"/>
      <w:outlineLvl w:val="2"/>
    </w:pPr>
    <w:rPr>
      <w:rFonts w:eastAsia="黑体"/>
      <w:b/>
      <w:bCs/>
      <w:kern w:val="0"/>
      <w:sz w:val="32"/>
      <w:szCs w:val="32"/>
    </w:rPr>
  </w:style>
  <w:style w:type="paragraph" w:styleId="4">
    <w:name w:val="heading 4"/>
    <w:basedOn w:val="a"/>
    <w:next w:val="a"/>
    <w:link w:val="4Char"/>
    <w:uiPriority w:val="99"/>
    <w:qFormat/>
    <w:rsid w:val="007D3186"/>
    <w:pPr>
      <w:keepNext/>
      <w:keepLines/>
      <w:numPr>
        <w:numId w:val="1"/>
      </w:numPr>
      <w:spacing w:before="280" w:after="290"/>
      <w:ind w:firstLineChars="0" w:firstLine="0"/>
      <w:outlineLvl w:val="3"/>
    </w:pPr>
    <w:rPr>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D3186"/>
    <w:rPr>
      <w:rFonts w:ascii="Times New Roman" w:eastAsia="黑体" w:hAnsi="Times New Roman" w:cs="Times New Roman"/>
      <w:b/>
      <w:bCs/>
      <w:kern w:val="44"/>
      <w:sz w:val="44"/>
      <w:szCs w:val="44"/>
    </w:rPr>
  </w:style>
  <w:style w:type="character" w:customStyle="1" w:styleId="2Char">
    <w:name w:val="标题 2 Char"/>
    <w:basedOn w:val="a0"/>
    <w:link w:val="2"/>
    <w:uiPriority w:val="99"/>
    <w:rsid w:val="007D3186"/>
    <w:rPr>
      <w:rFonts w:ascii="Cambria" w:eastAsia="黑体" w:hAnsi="Cambria" w:cs="Times New Roman"/>
      <w:b/>
      <w:bCs/>
      <w:sz w:val="32"/>
      <w:szCs w:val="32"/>
    </w:rPr>
  </w:style>
  <w:style w:type="character" w:customStyle="1" w:styleId="3Char">
    <w:name w:val="标题 3 Char"/>
    <w:basedOn w:val="a0"/>
    <w:link w:val="3"/>
    <w:uiPriority w:val="99"/>
    <w:rsid w:val="007D3186"/>
    <w:rPr>
      <w:rFonts w:ascii="Times New Roman" w:eastAsia="黑体" w:hAnsi="Times New Roman" w:cs="Times New Roman"/>
      <w:b/>
      <w:bCs/>
      <w:sz w:val="32"/>
      <w:szCs w:val="32"/>
    </w:rPr>
  </w:style>
  <w:style w:type="character" w:customStyle="1" w:styleId="4Char">
    <w:name w:val="标题 4 Char"/>
    <w:basedOn w:val="a0"/>
    <w:link w:val="4"/>
    <w:uiPriority w:val="99"/>
    <w:rsid w:val="007D3186"/>
    <w:rPr>
      <w:rFonts w:ascii="Times New Roman" w:hAnsi="Times New Roman" w:cs="Times New Roman"/>
      <w:bCs/>
      <w:sz w:val="28"/>
      <w:szCs w:val="28"/>
    </w:rPr>
  </w:style>
  <w:style w:type="paragraph" w:styleId="a3">
    <w:name w:val="Subtitle"/>
    <w:basedOn w:val="a"/>
    <w:next w:val="a"/>
    <w:link w:val="Char"/>
    <w:qFormat/>
    <w:rsid w:val="007D3186"/>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rsid w:val="007D3186"/>
    <w:rPr>
      <w:rFonts w:asciiTheme="majorHAnsi" w:hAnsiTheme="majorHAnsi" w:cstheme="majorBidi"/>
      <w:b/>
      <w:bCs/>
      <w:kern w:val="28"/>
      <w:sz w:val="32"/>
      <w:szCs w:val="32"/>
    </w:rPr>
  </w:style>
  <w:style w:type="character" w:styleId="a4">
    <w:name w:val="Strong"/>
    <w:basedOn w:val="a0"/>
    <w:uiPriority w:val="99"/>
    <w:qFormat/>
    <w:rsid w:val="007D3186"/>
    <w:rPr>
      <w:rFonts w:cs="Times New Roman"/>
      <w:b/>
      <w:bCs/>
    </w:rPr>
  </w:style>
  <w:style w:type="character" w:styleId="a5">
    <w:name w:val="Emphasis"/>
    <w:basedOn w:val="a0"/>
    <w:qFormat/>
    <w:rsid w:val="007D3186"/>
    <w:rPr>
      <w:i/>
      <w:iCs/>
    </w:rPr>
  </w:style>
  <w:style w:type="paragraph" w:styleId="a6">
    <w:name w:val="No Spacing"/>
    <w:uiPriority w:val="99"/>
    <w:qFormat/>
    <w:rsid w:val="007D3186"/>
    <w:pPr>
      <w:widowControl w:val="0"/>
    </w:pPr>
    <w:rPr>
      <w:rFonts w:ascii="Times New Roman" w:hAnsi="Times New Roman"/>
      <w:kern w:val="2"/>
      <w:sz w:val="24"/>
      <w:szCs w:val="24"/>
    </w:rPr>
  </w:style>
  <w:style w:type="paragraph" w:styleId="a7">
    <w:name w:val="List Paragraph"/>
    <w:basedOn w:val="a"/>
    <w:uiPriority w:val="99"/>
    <w:qFormat/>
    <w:rsid w:val="007D3186"/>
    <w:pPr>
      <w:ind w:firstLine="420"/>
    </w:pPr>
  </w:style>
  <w:style w:type="character" w:styleId="a8">
    <w:name w:val="Subtle Emphasis"/>
    <w:basedOn w:val="a0"/>
    <w:uiPriority w:val="19"/>
    <w:qFormat/>
    <w:rsid w:val="007D3186"/>
    <w:rPr>
      <w:i/>
      <w:iCs/>
      <w:color w:val="808080" w:themeColor="text1" w:themeTint="7F"/>
    </w:rPr>
  </w:style>
  <w:style w:type="paragraph" w:styleId="TOC">
    <w:name w:val="TOC Heading"/>
    <w:basedOn w:val="1"/>
    <w:next w:val="a"/>
    <w:uiPriority w:val="99"/>
    <w:qFormat/>
    <w:rsid w:val="007D3186"/>
    <w:pPr>
      <w:widowControl/>
      <w:spacing w:before="480" w:after="0" w:line="276" w:lineRule="auto"/>
      <w:jc w:val="left"/>
      <w:outlineLvl w:val="9"/>
    </w:pPr>
    <w:rPr>
      <w:rFonts w:ascii="Cambria" w:eastAsia="宋体" w:hAnsi="Cambria"/>
      <w:color w:val="365F91"/>
      <w:kern w:val="0"/>
      <w:sz w:val="28"/>
      <w:szCs w:val="28"/>
    </w:rPr>
  </w:style>
  <w:style w:type="paragraph" w:customStyle="1" w:styleId="10">
    <w:name w:val="样式1"/>
    <w:link w:val="1Char0"/>
    <w:qFormat/>
    <w:rsid w:val="00735250"/>
    <w:rPr>
      <w:rFonts w:ascii="Times New Roman" w:hAnsi="Times New Roman"/>
      <w:kern w:val="2"/>
      <w:sz w:val="18"/>
      <w:szCs w:val="18"/>
    </w:rPr>
  </w:style>
  <w:style w:type="character" w:customStyle="1" w:styleId="1Char0">
    <w:name w:val="样式1 Char"/>
    <w:basedOn w:val="a0"/>
    <w:link w:val="10"/>
    <w:rsid w:val="00735250"/>
    <w:rPr>
      <w:rFonts w:ascii="Times New Roman" w:hAnsi="Times New Roman"/>
      <w:kern w:val="2"/>
      <w:sz w:val="18"/>
      <w:szCs w:val="18"/>
    </w:rPr>
  </w:style>
  <w:style w:type="paragraph" w:styleId="a9">
    <w:name w:val="header"/>
    <w:basedOn w:val="a"/>
    <w:link w:val="Char0"/>
    <w:uiPriority w:val="99"/>
    <w:semiHidden/>
    <w:unhideWhenUsed/>
    <w:rsid w:val="008524E1"/>
    <w:pPr>
      <w:tabs>
        <w:tab w:val="center" w:pos="4153"/>
        <w:tab w:val="right" w:pos="8306"/>
      </w:tabs>
      <w:snapToGrid w:val="0"/>
      <w:spacing w:line="240" w:lineRule="auto"/>
      <w:ind w:firstLineChars="0" w:firstLine="0"/>
      <w:jc w:val="center"/>
    </w:pPr>
    <w:rPr>
      <w:sz w:val="18"/>
      <w:szCs w:val="18"/>
    </w:rPr>
  </w:style>
  <w:style w:type="character" w:customStyle="1" w:styleId="Char0">
    <w:name w:val="页眉 Char"/>
    <w:basedOn w:val="a0"/>
    <w:link w:val="a9"/>
    <w:uiPriority w:val="99"/>
    <w:semiHidden/>
    <w:rsid w:val="008524E1"/>
    <w:rPr>
      <w:rFonts w:ascii="Times New Roman" w:hAnsi="Times New Roman"/>
      <w:kern w:val="2"/>
      <w:sz w:val="18"/>
      <w:szCs w:val="18"/>
    </w:rPr>
  </w:style>
  <w:style w:type="paragraph" w:styleId="aa">
    <w:name w:val="footer"/>
    <w:basedOn w:val="a"/>
    <w:link w:val="Char1"/>
    <w:uiPriority w:val="99"/>
    <w:semiHidden/>
    <w:unhideWhenUsed/>
    <w:rsid w:val="004D3E3E"/>
    <w:pPr>
      <w:tabs>
        <w:tab w:val="center" w:pos="4153"/>
        <w:tab w:val="right" w:pos="8306"/>
      </w:tabs>
      <w:snapToGrid w:val="0"/>
      <w:spacing w:line="240" w:lineRule="auto"/>
      <w:jc w:val="left"/>
    </w:pPr>
    <w:rPr>
      <w:sz w:val="18"/>
      <w:szCs w:val="18"/>
    </w:rPr>
  </w:style>
  <w:style w:type="character" w:customStyle="1" w:styleId="Char1">
    <w:name w:val="页脚 Char"/>
    <w:basedOn w:val="a0"/>
    <w:link w:val="aa"/>
    <w:uiPriority w:val="99"/>
    <w:semiHidden/>
    <w:rsid w:val="004D3E3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213</Words>
  <Characters>1216</Characters>
  <Application>Microsoft Office Word</Application>
  <DocSecurity>0</DocSecurity>
  <Lines>10</Lines>
  <Paragraphs>2</Paragraphs>
  <ScaleCrop>false</ScaleCrop>
  <Company>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孙凯</dc:creator>
  <cp:keywords/>
  <dc:description/>
  <cp:lastModifiedBy>ss</cp:lastModifiedBy>
  <cp:revision>28</cp:revision>
  <dcterms:created xsi:type="dcterms:W3CDTF">2015-11-26T05:37:00Z</dcterms:created>
  <dcterms:modified xsi:type="dcterms:W3CDTF">2016-02-26T08:48:00Z</dcterms:modified>
</cp:coreProperties>
</file>