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F" w:rsidRPr="0041220E" w:rsidRDefault="00FB706F" w:rsidP="00FB706F">
      <w:pPr>
        <w:jc w:val="center"/>
        <w:rPr>
          <w:rFonts w:ascii="仿宋_GB2312" w:eastAsia="仿宋_GB2312"/>
          <w:b/>
          <w:sz w:val="32"/>
          <w:szCs w:val="32"/>
        </w:rPr>
      </w:pPr>
      <w:r w:rsidRPr="0041220E">
        <w:rPr>
          <w:rFonts w:ascii="仿宋_GB2312" w:eastAsia="仿宋_GB2312" w:hint="eastAsia"/>
          <w:b/>
          <w:sz w:val="32"/>
          <w:szCs w:val="32"/>
        </w:rPr>
        <w:t>北京市城建职业技术学校2016年</w:t>
      </w:r>
      <w:r w:rsidRPr="0041220E">
        <w:rPr>
          <w:rFonts w:ascii="仿宋_GB2312" w:eastAsia="仿宋_GB2312"/>
          <w:b/>
          <w:sz w:val="32"/>
          <w:szCs w:val="32"/>
        </w:rPr>
        <w:t>"</w:t>
      </w:r>
      <w:r w:rsidRPr="0041220E">
        <w:rPr>
          <w:rFonts w:ascii="仿宋_GB2312" w:eastAsia="仿宋_GB2312" w:hint="eastAsia"/>
          <w:b/>
          <w:sz w:val="32"/>
          <w:szCs w:val="32"/>
        </w:rPr>
        <w:t>三公</w:t>
      </w:r>
      <w:r w:rsidRPr="0041220E">
        <w:rPr>
          <w:rFonts w:ascii="仿宋_GB2312" w:eastAsia="仿宋_GB2312"/>
          <w:b/>
          <w:sz w:val="32"/>
          <w:szCs w:val="32"/>
        </w:rPr>
        <w:t>"</w:t>
      </w:r>
      <w:r w:rsidRPr="0041220E">
        <w:rPr>
          <w:rFonts w:ascii="仿宋_GB2312" w:eastAsia="仿宋_GB2312" w:hint="eastAsia"/>
          <w:b/>
          <w:sz w:val="32"/>
          <w:szCs w:val="32"/>
        </w:rPr>
        <w:t>经费预算财政拨款情况的说明</w:t>
      </w:r>
    </w:p>
    <w:p w:rsidR="00FB706F" w:rsidRPr="00ED112C" w:rsidRDefault="00FB706F" w:rsidP="00FB706F">
      <w:pPr>
        <w:rPr>
          <w:rFonts w:ascii="仿宋_GB2312" w:eastAsia="仿宋_GB2312"/>
          <w:b/>
          <w:sz w:val="28"/>
          <w:szCs w:val="28"/>
        </w:rPr>
      </w:pPr>
      <w:r w:rsidRPr="00ED112C">
        <w:rPr>
          <w:rFonts w:ascii="仿宋_GB2312" w:eastAsia="仿宋_GB2312"/>
          <w:sz w:val="28"/>
          <w:szCs w:val="28"/>
        </w:rPr>
        <w:t xml:space="preserve">    </w:t>
      </w:r>
      <w:r w:rsidRPr="00ED112C">
        <w:rPr>
          <w:rFonts w:ascii="仿宋_GB2312" w:eastAsia="仿宋_GB2312" w:hint="eastAsia"/>
          <w:sz w:val="28"/>
          <w:szCs w:val="28"/>
        </w:rPr>
        <w:t>（一）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三公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经费的单位范围</w:t>
      </w:r>
    </w:p>
    <w:p w:rsidR="00FB706F" w:rsidRPr="00ED112C" w:rsidRDefault="00FB706F" w:rsidP="00FB706F">
      <w:pPr>
        <w:rPr>
          <w:rFonts w:ascii="仿宋_GB2312" w:eastAsia="仿宋_GB2312"/>
          <w:sz w:val="28"/>
          <w:szCs w:val="28"/>
        </w:rPr>
      </w:pPr>
      <w:r w:rsidRPr="00ED112C">
        <w:rPr>
          <w:rFonts w:ascii="仿宋_GB2312" w:eastAsia="仿宋_GB2312"/>
          <w:sz w:val="28"/>
          <w:szCs w:val="28"/>
        </w:rPr>
        <w:t xml:space="preserve">    </w:t>
      </w:r>
      <w:r w:rsidRPr="00ED112C">
        <w:rPr>
          <w:rFonts w:ascii="仿宋_GB2312" w:eastAsia="仿宋_GB2312" w:hint="eastAsia"/>
          <w:sz w:val="28"/>
          <w:szCs w:val="28"/>
        </w:rPr>
        <w:t>北京市城建职业技术学校部门因公出国（境）费用、公务接待费、公务用车购置和运行维护费开支单位为本单位。</w:t>
      </w:r>
    </w:p>
    <w:p w:rsidR="00FB706F" w:rsidRPr="00ED112C" w:rsidRDefault="00FB706F" w:rsidP="00FB706F">
      <w:pPr>
        <w:rPr>
          <w:rFonts w:ascii="仿宋_GB2312" w:eastAsia="仿宋_GB2312"/>
          <w:sz w:val="28"/>
          <w:szCs w:val="28"/>
        </w:rPr>
      </w:pPr>
      <w:r w:rsidRPr="00ED112C">
        <w:rPr>
          <w:rFonts w:ascii="仿宋_GB2312" w:eastAsia="仿宋_GB2312"/>
          <w:sz w:val="28"/>
          <w:szCs w:val="28"/>
        </w:rPr>
        <w:t xml:space="preserve">    </w:t>
      </w:r>
      <w:r w:rsidRPr="00ED112C">
        <w:rPr>
          <w:rFonts w:ascii="仿宋_GB2312" w:eastAsia="仿宋_GB2312" w:hint="eastAsia"/>
          <w:sz w:val="28"/>
          <w:szCs w:val="28"/>
        </w:rPr>
        <w:t>（二）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三公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经费财政拨款情况说明</w:t>
      </w:r>
    </w:p>
    <w:p w:rsidR="00FB706F" w:rsidRPr="00ED112C" w:rsidRDefault="00FB706F" w:rsidP="00FB706F">
      <w:pPr>
        <w:rPr>
          <w:rFonts w:ascii="仿宋_GB2312" w:eastAsia="仿宋_GB2312"/>
          <w:sz w:val="28"/>
          <w:szCs w:val="28"/>
        </w:rPr>
      </w:pPr>
      <w:r w:rsidRPr="00ED112C">
        <w:rPr>
          <w:rFonts w:ascii="仿宋_GB2312" w:eastAsia="仿宋_GB2312"/>
          <w:sz w:val="28"/>
          <w:szCs w:val="28"/>
        </w:rPr>
        <w:t xml:space="preserve">    2016</w:t>
      </w:r>
      <w:r w:rsidRPr="00ED112C">
        <w:rPr>
          <w:rFonts w:ascii="仿宋_GB2312" w:eastAsia="仿宋_GB2312" w:hint="eastAsia"/>
          <w:sz w:val="28"/>
          <w:szCs w:val="28"/>
        </w:rPr>
        <w:t>年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三公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经费财政拨款预算</w:t>
      </w:r>
      <w:r w:rsidRPr="00ED112C">
        <w:rPr>
          <w:rFonts w:ascii="仿宋_GB2312" w:eastAsia="仿宋_GB2312"/>
          <w:sz w:val="28"/>
          <w:szCs w:val="28"/>
        </w:rPr>
        <w:t>0</w:t>
      </w:r>
      <w:r w:rsidRPr="00ED112C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与</w:t>
      </w:r>
      <w:r w:rsidRPr="00ED112C">
        <w:rPr>
          <w:rFonts w:ascii="仿宋_GB2312" w:eastAsia="仿宋_GB2312"/>
          <w:sz w:val="28"/>
          <w:szCs w:val="28"/>
        </w:rPr>
        <w:t>2015</w:t>
      </w:r>
      <w:r w:rsidRPr="00ED112C">
        <w:rPr>
          <w:rFonts w:ascii="仿宋_GB2312" w:eastAsia="仿宋_GB2312" w:hint="eastAsia"/>
          <w:sz w:val="28"/>
          <w:szCs w:val="28"/>
        </w:rPr>
        <w:t>年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三公</w:t>
      </w:r>
      <w:r w:rsidRPr="00ED112C">
        <w:rPr>
          <w:rFonts w:ascii="仿宋_GB2312" w:eastAsia="仿宋_GB2312"/>
          <w:sz w:val="28"/>
          <w:szCs w:val="28"/>
        </w:rPr>
        <w:t>"</w:t>
      </w:r>
      <w:r w:rsidRPr="00ED112C">
        <w:rPr>
          <w:rFonts w:ascii="仿宋_GB2312" w:eastAsia="仿宋_GB2312" w:hint="eastAsia"/>
          <w:sz w:val="28"/>
          <w:szCs w:val="28"/>
        </w:rPr>
        <w:t>经费财政拨款</w:t>
      </w:r>
      <w:r w:rsidR="00957AE5">
        <w:rPr>
          <w:rFonts w:ascii="仿宋_GB2312" w:eastAsia="仿宋_GB2312" w:hint="eastAsia"/>
          <w:sz w:val="28"/>
          <w:szCs w:val="28"/>
        </w:rPr>
        <w:t>预算</w:t>
      </w:r>
      <w:r>
        <w:rPr>
          <w:rFonts w:ascii="仿宋_GB2312" w:eastAsia="仿宋_GB2312" w:hint="eastAsia"/>
          <w:sz w:val="28"/>
          <w:szCs w:val="28"/>
        </w:rPr>
        <w:t>持平。</w:t>
      </w:r>
    </w:p>
    <w:p w:rsidR="002A342D" w:rsidRPr="00FB706F" w:rsidRDefault="009A255D"/>
    <w:sectPr w:rsidR="002A342D" w:rsidRPr="00FB706F" w:rsidSect="00A6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5D" w:rsidRDefault="009A255D" w:rsidP="00957AE5">
      <w:r>
        <w:separator/>
      </w:r>
    </w:p>
  </w:endnote>
  <w:endnote w:type="continuationSeparator" w:id="1">
    <w:p w:rsidR="009A255D" w:rsidRDefault="009A255D" w:rsidP="0095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5D" w:rsidRDefault="009A255D" w:rsidP="00957AE5">
      <w:r>
        <w:separator/>
      </w:r>
    </w:p>
  </w:footnote>
  <w:footnote w:type="continuationSeparator" w:id="1">
    <w:p w:rsidR="009A255D" w:rsidRDefault="009A255D" w:rsidP="00957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06F"/>
    <w:rsid w:val="00117CAF"/>
    <w:rsid w:val="00957AE5"/>
    <w:rsid w:val="009A255D"/>
    <w:rsid w:val="009B19F2"/>
    <w:rsid w:val="00A6152D"/>
    <w:rsid w:val="00D32B2B"/>
    <w:rsid w:val="00FB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AE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A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2016-02-24T03:52:00Z</dcterms:created>
  <dcterms:modified xsi:type="dcterms:W3CDTF">2016-02-24T04:06:00Z</dcterms:modified>
</cp:coreProperties>
</file>